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F5B4F" w14:textId="4F47AAA9" w:rsidR="008D4FB2" w:rsidRPr="00C42820" w:rsidRDefault="008D4FB2" w:rsidP="008D4FB2">
      <w:pPr>
        <w:pStyle w:val="NormalWeb"/>
        <w:spacing w:before="0" w:beforeAutospacing="0" w:after="0" w:afterAutospacing="0"/>
        <w:jc w:val="center"/>
        <w:rPr>
          <w:rFonts w:asciiTheme="minorHAnsi" w:hAnsiTheme="minorHAnsi"/>
          <w:b/>
          <w:bCs/>
          <w:sz w:val="24"/>
          <w:szCs w:val="24"/>
        </w:rPr>
      </w:pPr>
      <w:bookmarkStart w:id="0" w:name="_GoBack"/>
      <w:bookmarkEnd w:id="0"/>
      <w:r w:rsidRPr="00C42820">
        <w:rPr>
          <w:rFonts w:asciiTheme="minorHAnsi" w:hAnsiTheme="minorHAnsi"/>
          <w:b/>
          <w:bCs/>
          <w:sz w:val="24"/>
          <w:szCs w:val="24"/>
        </w:rPr>
        <w:t>NATIONAL SOJOURNERS, INC.</w:t>
      </w:r>
    </w:p>
    <w:p w14:paraId="43872F6C" w14:textId="60B10B77" w:rsidR="008D4FB2" w:rsidRPr="00C42820" w:rsidRDefault="008D4FB2" w:rsidP="008D4FB2">
      <w:pPr>
        <w:pStyle w:val="NormalWeb"/>
        <w:spacing w:before="0" w:beforeAutospacing="0" w:after="0" w:afterAutospacing="0"/>
        <w:jc w:val="center"/>
        <w:rPr>
          <w:rFonts w:asciiTheme="minorHAnsi" w:hAnsiTheme="minorHAnsi"/>
          <w:b/>
          <w:bCs/>
          <w:sz w:val="24"/>
          <w:szCs w:val="24"/>
        </w:rPr>
      </w:pPr>
      <w:r w:rsidRPr="00C42820">
        <w:rPr>
          <w:rFonts w:asciiTheme="minorHAnsi" w:hAnsiTheme="minorHAnsi"/>
          <w:b/>
          <w:bCs/>
          <w:sz w:val="24"/>
          <w:szCs w:val="24"/>
        </w:rPr>
        <w:t>7942</w:t>
      </w:r>
      <w:r w:rsidR="00DF3ACD">
        <w:rPr>
          <w:rFonts w:asciiTheme="minorHAnsi" w:hAnsiTheme="minorHAnsi"/>
          <w:b/>
          <w:bCs/>
          <w:sz w:val="24"/>
          <w:szCs w:val="24"/>
        </w:rPr>
        <w:t>-</w:t>
      </w:r>
      <w:r w:rsidRPr="00C42820">
        <w:rPr>
          <w:rFonts w:asciiTheme="minorHAnsi" w:hAnsiTheme="minorHAnsi"/>
          <w:b/>
          <w:bCs/>
          <w:sz w:val="24"/>
          <w:szCs w:val="24"/>
        </w:rPr>
        <w:t>R Cluny Court</w:t>
      </w:r>
    </w:p>
    <w:p w14:paraId="7AD3CF6A" w14:textId="2338750B" w:rsidR="008D4FB2" w:rsidRPr="00C42820" w:rsidRDefault="008D4FB2" w:rsidP="008D4FB2">
      <w:pPr>
        <w:pStyle w:val="NormalWeb"/>
        <w:spacing w:before="0" w:beforeAutospacing="0" w:after="0" w:afterAutospacing="0"/>
        <w:jc w:val="center"/>
        <w:rPr>
          <w:rFonts w:asciiTheme="minorHAnsi" w:hAnsiTheme="minorHAnsi"/>
          <w:b/>
          <w:bCs/>
          <w:sz w:val="24"/>
          <w:szCs w:val="24"/>
        </w:rPr>
      </w:pPr>
      <w:r w:rsidRPr="00C42820">
        <w:rPr>
          <w:rFonts w:asciiTheme="minorHAnsi" w:hAnsiTheme="minorHAnsi"/>
          <w:b/>
          <w:bCs/>
          <w:sz w:val="24"/>
          <w:szCs w:val="24"/>
        </w:rPr>
        <w:t>Springfield, Virginia 22153</w:t>
      </w:r>
    </w:p>
    <w:p w14:paraId="499A5027" w14:textId="77777777" w:rsidR="00DF3ACD" w:rsidRDefault="008D4FB2" w:rsidP="008D4FB2">
      <w:pPr>
        <w:pStyle w:val="NormalWeb"/>
        <w:tabs>
          <w:tab w:val="right" w:pos="9360"/>
        </w:tabs>
        <w:spacing w:before="0" w:beforeAutospacing="0" w:after="0" w:afterAutospacing="0"/>
        <w:jc w:val="center"/>
        <w:rPr>
          <w:rFonts w:asciiTheme="minorHAnsi" w:hAnsiTheme="minorHAnsi"/>
          <w:b/>
          <w:sz w:val="24"/>
          <w:szCs w:val="24"/>
        </w:rPr>
      </w:pPr>
      <w:r w:rsidRPr="00C42820">
        <w:rPr>
          <w:rFonts w:asciiTheme="minorHAnsi" w:hAnsiTheme="minorHAnsi"/>
          <w:b/>
          <w:sz w:val="24"/>
          <w:szCs w:val="24"/>
        </w:rPr>
        <w:tab/>
      </w:r>
    </w:p>
    <w:p w14:paraId="024649D8" w14:textId="40085A7D" w:rsidR="008D4FB2" w:rsidRPr="00FC44D0" w:rsidRDefault="00DF3ACD" w:rsidP="00DF3ACD">
      <w:pPr>
        <w:pStyle w:val="NormalWeb"/>
        <w:tabs>
          <w:tab w:val="right" w:pos="9180"/>
        </w:tabs>
        <w:spacing w:before="0" w:beforeAutospacing="0" w:after="0" w:afterAutospacing="0"/>
        <w:jc w:val="center"/>
        <w:rPr>
          <w:rFonts w:asciiTheme="minorHAnsi" w:hAnsiTheme="minorHAnsi"/>
          <w:b/>
          <w:sz w:val="24"/>
          <w:szCs w:val="24"/>
        </w:rPr>
      </w:pPr>
      <w:r>
        <w:rPr>
          <w:rFonts w:asciiTheme="minorHAnsi" w:hAnsiTheme="minorHAnsi"/>
          <w:b/>
          <w:sz w:val="24"/>
          <w:szCs w:val="24"/>
        </w:rPr>
        <w:tab/>
      </w:r>
      <w:r w:rsidR="008D4FB2" w:rsidRPr="00FC44D0">
        <w:rPr>
          <w:rFonts w:asciiTheme="minorHAnsi" w:hAnsiTheme="minorHAnsi"/>
          <w:b/>
          <w:sz w:val="24"/>
          <w:szCs w:val="24"/>
        </w:rPr>
        <w:t>24 JUNE 2018</w:t>
      </w:r>
    </w:p>
    <w:p w14:paraId="03AE1CFA" w14:textId="77777777" w:rsidR="00DF3ACD" w:rsidRPr="00DF3ACD" w:rsidRDefault="00DF3ACD" w:rsidP="008D4FB2">
      <w:pPr>
        <w:pStyle w:val="NormalWeb"/>
        <w:tabs>
          <w:tab w:val="right" w:pos="9360"/>
        </w:tabs>
        <w:spacing w:before="0" w:beforeAutospacing="0" w:after="0" w:afterAutospacing="0"/>
        <w:jc w:val="center"/>
        <w:rPr>
          <w:rFonts w:asciiTheme="minorHAnsi" w:hAnsiTheme="minorHAnsi"/>
          <w:sz w:val="24"/>
          <w:szCs w:val="24"/>
        </w:rPr>
      </w:pPr>
    </w:p>
    <w:p w14:paraId="2AC91FD4" w14:textId="77777777" w:rsidR="008D4FB2" w:rsidRPr="00C42820" w:rsidRDefault="008D4FB2" w:rsidP="00B27592">
      <w:pPr>
        <w:pStyle w:val="NormalWeb"/>
        <w:spacing w:before="0" w:beforeAutospacing="0" w:after="120" w:afterAutospacing="0"/>
        <w:rPr>
          <w:rFonts w:asciiTheme="minorHAnsi" w:hAnsiTheme="minorHAnsi"/>
          <w:sz w:val="24"/>
          <w:szCs w:val="24"/>
        </w:rPr>
      </w:pPr>
      <w:r w:rsidRPr="00C42820">
        <w:rPr>
          <w:rFonts w:asciiTheme="minorHAnsi" w:hAnsiTheme="minorHAnsi"/>
          <w:b/>
          <w:bCs/>
          <w:sz w:val="24"/>
          <w:szCs w:val="24"/>
        </w:rPr>
        <w:t xml:space="preserve">NATIONAL CIRCULAR 8.2.9 </w:t>
      </w:r>
    </w:p>
    <w:p w14:paraId="00D6C77C" w14:textId="77777777" w:rsidR="008D4FB2" w:rsidRPr="00C42820" w:rsidRDefault="008D4FB2" w:rsidP="00B27592">
      <w:pPr>
        <w:pStyle w:val="NormalWeb"/>
        <w:spacing w:before="0" w:beforeAutospacing="0" w:after="120" w:afterAutospacing="0"/>
        <w:rPr>
          <w:rFonts w:asciiTheme="minorHAnsi" w:hAnsiTheme="minorHAnsi"/>
          <w:sz w:val="24"/>
          <w:szCs w:val="24"/>
        </w:rPr>
      </w:pPr>
      <w:r w:rsidRPr="00C42820">
        <w:rPr>
          <w:rFonts w:asciiTheme="minorHAnsi" w:hAnsiTheme="minorHAnsi"/>
          <w:b/>
          <w:bCs/>
          <w:sz w:val="24"/>
          <w:szCs w:val="24"/>
        </w:rPr>
        <w:t xml:space="preserve">Subject: Standing Resolutions </w:t>
      </w:r>
    </w:p>
    <w:p w14:paraId="4AAF8DC1" w14:textId="77777777" w:rsidR="008D4FB2" w:rsidRPr="00C42820" w:rsidRDefault="008D4FB2" w:rsidP="00B27592">
      <w:pPr>
        <w:pStyle w:val="NormalWeb"/>
        <w:spacing w:before="0" w:beforeAutospacing="0" w:after="120" w:afterAutospacing="0"/>
        <w:rPr>
          <w:rFonts w:asciiTheme="minorHAnsi" w:hAnsiTheme="minorHAnsi"/>
          <w:b/>
          <w:sz w:val="24"/>
          <w:szCs w:val="24"/>
        </w:rPr>
      </w:pPr>
      <w:r w:rsidRPr="00C42820">
        <w:rPr>
          <w:rFonts w:asciiTheme="minorHAnsi" w:hAnsiTheme="minorHAnsi"/>
          <w:b/>
          <w:sz w:val="24"/>
          <w:szCs w:val="24"/>
        </w:rPr>
        <w:t xml:space="preserve">Reference: (a) National By-Laws Article 5.5 </w:t>
      </w:r>
    </w:p>
    <w:p w14:paraId="1D6580F8" w14:textId="77777777" w:rsidR="008D4FB2" w:rsidRPr="00C42820" w:rsidRDefault="008D4FB2" w:rsidP="00C97CEE">
      <w:pPr>
        <w:pStyle w:val="NormalWeb"/>
        <w:numPr>
          <w:ilvl w:val="0"/>
          <w:numId w:val="1"/>
        </w:numPr>
        <w:tabs>
          <w:tab w:val="clear" w:pos="720"/>
          <w:tab w:val="num" w:pos="360"/>
        </w:tabs>
        <w:spacing w:before="0" w:beforeAutospacing="0" w:after="120" w:afterAutospacing="0"/>
        <w:ind w:left="360"/>
        <w:rPr>
          <w:rFonts w:asciiTheme="minorHAnsi" w:hAnsiTheme="minorHAnsi"/>
          <w:sz w:val="24"/>
          <w:szCs w:val="24"/>
        </w:rPr>
      </w:pPr>
      <w:r w:rsidRPr="00C42820">
        <w:rPr>
          <w:rFonts w:asciiTheme="minorHAnsi" w:hAnsiTheme="minorHAnsi"/>
          <w:sz w:val="24"/>
          <w:szCs w:val="24"/>
        </w:rPr>
        <w:t xml:space="preserve">PURPOSE: The purpose of this circular is to maintain the incorporation of the five Standing Resolutions of National Sojourners, Incorporated into a National Circular. </w:t>
      </w:r>
    </w:p>
    <w:p w14:paraId="6B7B2AF4" w14:textId="382ABA2E" w:rsidR="008D4FB2" w:rsidRPr="00C42820" w:rsidRDefault="008D4FB2" w:rsidP="00C97CEE">
      <w:pPr>
        <w:pStyle w:val="NormalWeb"/>
        <w:numPr>
          <w:ilvl w:val="0"/>
          <w:numId w:val="1"/>
        </w:numPr>
        <w:tabs>
          <w:tab w:val="clear" w:pos="720"/>
          <w:tab w:val="num" w:pos="360"/>
        </w:tabs>
        <w:spacing w:before="0" w:beforeAutospacing="0" w:after="120" w:afterAutospacing="0"/>
        <w:ind w:left="360"/>
        <w:rPr>
          <w:rFonts w:asciiTheme="minorHAnsi" w:hAnsiTheme="minorHAnsi"/>
          <w:sz w:val="24"/>
          <w:szCs w:val="24"/>
        </w:rPr>
      </w:pPr>
      <w:r w:rsidRPr="00C42820">
        <w:rPr>
          <w:rFonts w:asciiTheme="minorHAnsi" w:hAnsiTheme="minorHAnsi"/>
          <w:sz w:val="24"/>
          <w:szCs w:val="24"/>
        </w:rPr>
        <w:t>BACKGROUND: In the past, the five Standing Resolutions have been presented at the National Convention for approval</w:t>
      </w:r>
      <w:proofErr w:type="gramStart"/>
      <w:r w:rsidRPr="00C42820">
        <w:rPr>
          <w:rFonts w:asciiTheme="minorHAnsi" w:hAnsiTheme="minorHAnsi"/>
          <w:sz w:val="24"/>
          <w:szCs w:val="24"/>
        </w:rPr>
        <w:t xml:space="preserve">. </w:t>
      </w:r>
      <w:proofErr w:type="gramEnd"/>
      <w:r w:rsidRPr="00C42820">
        <w:rPr>
          <w:rFonts w:asciiTheme="minorHAnsi" w:hAnsiTheme="minorHAnsi"/>
          <w:sz w:val="24"/>
          <w:szCs w:val="24"/>
        </w:rPr>
        <w:t>Since there has been only one change to these Standing Resolutions in over twenty years, they are more appropriately promulgated now as a National Circular thereby reducing paperwork and time to approve them annually</w:t>
      </w:r>
      <w:proofErr w:type="gramStart"/>
      <w:r w:rsidRPr="00C42820">
        <w:rPr>
          <w:rFonts w:asciiTheme="minorHAnsi" w:hAnsiTheme="minorHAnsi"/>
          <w:sz w:val="24"/>
          <w:szCs w:val="24"/>
        </w:rPr>
        <w:t xml:space="preserve">. </w:t>
      </w:r>
      <w:proofErr w:type="gramEnd"/>
      <w:r w:rsidRPr="00C42820">
        <w:rPr>
          <w:rFonts w:asciiTheme="minorHAnsi" w:hAnsiTheme="minorHAnsi"/>
          <w:sz w:val="24"/>
          <w:szCs w:val="24"/>
        </w:rPr>
        <w:t xml:space="preserve">The Standing Resolutions incorporated by this National Circular are: </w:t>
      </w:r>
    </w:p>
    <w:p w14:paraId="6F2BBF49" w14:textId="450087D5" w:rsidR="008D4FB2" w:rsidRPr="00C42820" w:rsidRDefault="008D4FB2" w:rsidP="00B27592">
      <w:pPr>
        <w:pStyle w:val="NormalWeb"/>
        <w:spacing w:before="0" w:beforeAutospacing="0" w:after="0" w:afterAutospacing="0"/>
        <w:rPr>
          <w:rFonts w:asciiTheme="minorHAnsi" w:hAnsiTheme="minorHAnsi"/>
          <w:sz w:val="24"/>
          <w:szCs w:val="24"/>
        </w:rPr>
      </w:pPr>
      <w:r w:rsidRPr="00C42820">
        <w:rPr>
          <w:rFonts w:asciiTheme="minorHAnsi" w:hAnsiTheme="minorHAnsi"/>
          <w:b/>
          <w:bCs/>
          <w:sz w:val="24"/>
          <w:szCs w:val="24"/>
        </w:rPr>
        <w:t>STANDING RESOLUTION NUMBER 1</w:t>
      </w:r>
      <w:r w:rsidRPr="00C42820">
        <w:rPr>
          <w:rFonts w:asciiTheme="minorHAnsi" w:hAnsiTheme="minorHAnsi"/>
          <w:sz w:val="24"/>
          <w:szCs w:val="24"/>
        </w:rPr>
        <w:t xml:space="preserve">: </w:t>
      </w:r>
      <w:r w:rsidRPr="00C42820">
        <w:rPr>
          <w:rFonts w:asciiTheme="minorHAnsi" w:hAnsiTheme="minorHAnsi"/>
          <w:b/>
          <w:bCs/>
          <w:sz w:val="24"/>
          <w:szCs w:val="24"/>
        </w:rPr>
        <w:t>GENERAL</w:t>
      </w:r>
      <w:r w:rsidRPr="00C42820">
        <w:rPr>
          <w:rFonts w:asciiTheme="minorHAnsi" w:hAnsiTheme="minorHAnsi"/>
          <w:sz w:val="24"/>
          <w:szCs w:val="24"/>
        </w:rPr>
        <w:t xml:space="preserve">: National Sojourners, Incorporated reaffirms the following matters of national </w:t>
      </w:r>
      <w:r w:rsidR="00E12634" w:rsidRPr="00C42820">
        <w:rPr>
          <w:rFonts w:asciiTheme="minorHAnsi" w:hAnsiTheme="minorHAnsi"/>
          <w:sz w:val="24"/>
          <w:szCs w:val="24"/>
        </w:rPr>
        <w:t>interest, which</w:t>
      </w:r>
      <w:r w:rsidRPr="00C42820">
        <w:rPr>
          <w:rFonts w:asciiTheme="minorHAnsi" w:hAnsiTheme="minorHAnsi"/>
          <w:sz w:val="24"/>
          <w:szCs w:val="24"/>
        </w:rPr>
        <w:t xml:space="preserve"> fall within the purposes of the organization: </w:t>
      </w:r>
    </w:p>
    <w:p w14:paraId="7C563C0B" w14:textId="77777777" w:rsidR="008D4FB2" w:rsidRPr="00C42820" w:rsidRDefault="008D4FB2" w:rsidP="00B27592">
      <w:pPr>
        <w:pStyle w:val="NormalWeb"/>
        <w:spacing w:before="0" w:beforeAutospacing="0" w:after="120" w:afterAutospacing="0"/>
        <w:ind w:left="720" w:hanging="270"/>
        <w:rPr>
          <w:rFonts w:asciiTheme="minorHAnsi" w:hAnsiTheme="minorHAnsi"/>
          <w:sz w:val="24"/>
          <w:szCs w:val="24"/>
        </w:rPr>
      </w:pPr>
      <w:r w:rsidRPr="00C42820">
        <w:rPr>
          <w:rFonts w:asciiTheme="minorHAnsi" w:hAnsiTheme="minorHAnsi"/>
          <w:sz w:val="24"/>
          <w:szCs w:val="24"/>
        </w:rPr>
        <w:t xml:space="preserve">a. We commit ourselves to an uncompromising fight against totalitarianism and all subversive activities that tend to incite or advocate the use of force or violence to overthrow our government. </w:t>
      </w:r>
    </w:p>
    <w:p w14:paraId="134A5AD3" w14:textId="77777777" w:rsidR="008D4FB2" w:rsidRPr="00C42820" w:rsidRDefault="008D4FB2" w:rsidP="00B27592">
      <w:pPr>
        <w:pStyle w:val="NormalWeb"/>
        <w:spacing w:before="0" w:beforeAutospacing="0" w:after="120" w:afterAutospacing="0"/>
        <w:ind w:left="720" w:hanging="270"/>
        <w:rPr>
          <w:rFonts w:asciiTheme="minorHAnsi" w:hAnsiTheme="minorHAnsi"/>
          <w:sz w:val="24"/>
          <w:szCs w:val="24"/>
        </w:rPr>
      </w:pPr>
      <w:r w:rsidRPr="00C42820">
        <w:rPr>
          <w:rFonts w:asciiTheme="minorHAnsi" w:hAnsiTheme="minorHAnsi"/>
          <w:sz w:val="24"/>
          <w:szCs w:val="24"/>
        </w:rPr>
        <w:t xml:space="preserve">b. We support peace based upon any plan that will strengthen our national security and national sovereignty. </w:t>
      </w:r>
    </w:p>
    <w:p w14:paraId="268B08A0" w14:textId="77777777" w:rsidR="008D4FB2" w:rsidRPr="00C42820" w:rsidRDefault="008D4FB2" w:rsidP="00B27592">
      <w:pPr>
        <w:pStyle w:val="NormalWeb"/>
        <w:spacing w:before="0" w:beforeAutospacing="0" w:after="120" w:afterAutospacing="0"/>
        <w:ind w:left="720" w:hanging="270"/>
        <w:rPr>
          <w:rFonts w:asciiTheme="minorHAnsi" w:hAnsiTheme="minorHAnsi"/>
          <w:sz w:val="24"/>
          <w:szCs w:val="24"/>
        </w:rPr>
      </w:pPr>
      <w:r w:rsidRPr="00C42820">
        <w:rPr>
          <w:rFonts w:asciiTheme="minorHAnsi" w:hAnsiTheme="minorHAnsi"/>
          <w:sz w:val="24"/>
          <w:szCs w:val="24"/>
        </w:rPr>
        <w:t xml:space="preserve">c. We support federal regulation of the export of arms, armaments and war-making materials. </w:t>
      </w:r>
    </w:p>
    <w:p w14:paraId="3ED6AFE7" w14:textId="77777777" w:rsidR="008D4FB2" w:rsidRPr="00C42820" w:rsidRDefault="008D4FB2" w:rsidP="00B27592">
      <w:pPr>
        <w:pStyle w:val="NormalWeb"/>
        <w:spacing w:before="0" w:beforeAutospacing="0" w:after="120" w:afterAutospacing="0"/>
        <w:ind w:left="720" w:hanging="270"/>
        <w:rPr>
          <w:rFonts w:asciiTheme="minorHAnsi" w:hAnsiTheme="minorHAnsi"/>
          <w:sz w:val="24"/>
          <w:szCs w:val="24"/>
        </w:rPr>
      </w:pPr>
      <w:r w:rsidRPr="00C42820">
        <w:rPr>
          <w:rFonts w:asciiTheme="minorHAnsi" w:hAnsiTheme="minorHAnsi"/>
          <w:sz w:val="24"/>
          <w:szCs w:val="24"/>
        </w:rPr>
        <w:t xml:space="preserve">d. We urge that all employees (elective, appointive or otherwise) of the Federal, State or local governments be citizens of the United States of America, whenever possible. </w:t>
      </w:r>
    </w:p>
    <w:p w14:paraId="4D26F939" w14:textId="77777777" w:rsidR="008D4FB2" w:rsidRPr="00C42820" w:rsidRDefault="008D4FB2" w:rsidP="00B27592">
      <w:pPr>
        <w:pStyle w:val="NormalWeb"/>
        <w:spacing w:before="0" w:beforeAutospacing="0" w:after="120" w:afterAutospacing="0"/>
        <w:ind w:left="720" w:hanging="270"/>
        <w:rPr>
          <w:rFonts w:asciiTheme="minorHAnsi" w:hAnsiTheme="minorHAnsi"/>
          <w:sz w:val="24"/>
          <w:szCs w:val="24"/>
        </w:rPr>
      </w:pPr>
      <w:proofErr w:type="gramStart"/>
      <w:r w:rsidRPr="00C42820">
        <w:rPr>
          <w:rFonts w:asciiTheme="minorHAnsi" w:hAnsiTheme="minorHAnsi"/>
          <w:sz w:val="24"/>
          <w:szCs w:val="24"/>
        </w:rPr>
        <w:t>e. We encourage all National Sojourners to take an active interest in public education, Parent-Teacher Associations and Boards of Trustees, insuring that all textbooks used in our public schools reflect those spiritual, moral, and historical truths and values which have made our country great; and that the teaching of such truths and values is by teachers who wholeheartedly believe in these truths; and to encourage support of Masonic and other appropriate youth organizations by participation and sponsorship of their activities at all levels.</w:t>
      </w:r>
      <w:proofErr w:type="gramEnd"/>
      <w:r w:rsidRPr="00C42820">
        <w:rPr>
          <w:rFonts w:asciiTheme="minorHAnsi" w:hAnsiTheme="minorHAnsi"/>
          <w:sz w:val="24"/>
          <w:szCs w:val="24"/>
        </w:rPr>
        <w:t xml:space="preserve"> </w:t>
      </w:r>
    </w:p>
    <w:p w14:paraId="6B33E469" w14:textId="77777777" w:rsidR="008D4FB2" w:rsidRPr="00C42820" w:rsidRDefault="008D4FB2" w:rsidP="00B27592">
      <w:pPr>
        <w:pStyle w:val="NormalWeb"/>
        <w:spacing w:before="0" w:beforeAutospacing="0" w:after="120" w:afterAutospacing="0"/>
        <w:rPr>
          <w:rFonts w:asciiTheme="minorHAnsi" w:hAnsiTheme="minorHAnsi"/>
          <w:sz w:val="24"/>
          <w:szCs w:val="24"/>
        </w:rPr>
      </w:pPr>
      <w:r w:rsidRPr="00C42820">
        <w:rPr>
          <w:rFonts w:asciiTheme="minorHAnsi" w:hAnsiTheme="minorHAnsi"/>
          <w:b/>
          <w:bCs/>
          <w:sz w:val="24"/>
          <w:szCs w:val="24"/>
        </w:rPr>
        <w:t>STANDING RESOLUTION NUMBER 2</w:t>
      </w:r>
      <w:r w:rsidRPr="00C42820">
        <w:rPr>
          <w:rFonts w:asciiTheme="minorHAnsi" w:hAnsiTheme="minorHAnsi"/>
          <w:sz w:val="24"/>
          <w:szCs w:val="24"/>
        </w:rPr>
        <w:t xml:space="preserve">: </w:t>
      </w:r>
      <w:r w:rsidRPr="00C42820">
        <w:rPr>
          <w:rFonts w:asciiTheme="minorHAnsi" w:hAnsiTheme="minorHAnsi"/>
          <w:b/>
          <w:bCs/>
          <w:sz w:val="24"/>
          <w:szCs w:val="24"/>
        </w:rPr>
        <w:t>GRAND LODGE SOVEREIGNTY AND AUTHORITY</w:t>
      </w:r>
      <w:r w:rsidRPr="00C42820">
        <w:rPr>
          <w:rFonts w:asciiTheme="minorHAnsi" w:hAnsiTheme="minorHAnsi"/>
          <w:sz w:val="24"/>
          <w:szCs w:val="24"/>
        </w:rPr>
        <w:t>: National Sojourners at all times recognize the sovereign jurisdiction of Grand Masters of those Grand Lodges of Freemasonry, which are recognized by the Conference of Grand Masters of North America and other Grand Lodges duly recognized by these Grand Lodges; and that we are subject to, as well as loyal to, their constituted Masonic Authority</w:t>
      </w:r>
      <w:proofErr w:type="gramStart"/>
      <w:r w:rsidRPr="00C42820">
        <w:rPr>
          <w:rFonts w:asciiTheme="minorHAnsi" w:hAnsiTheme="minorHAnsi"/>
          <w:sz w:val="24"/>
          <w:szCs w:val="24"/>
        </w:rPr>
        <w:t xml:space="preserve">. </w:t>
      </w:r>
      <w:proofErr w:type="gramEnd"/>
      <w:r w:rsidRPr="00C42820">
        <w:rPr>
          <w:rFonts w:asciiTheme="minorHAnsi" w:hAnsiTheme="minorHAnsi"/>
          <w:sz w:val="24"/>
          <w:szCs w:val="24"/>
        </w:rPr>
        <w:t xml:space="preserve">As a national organization and as local chapters, we will at all times conduct ourselves as loyal </w:t>
      </w:r>
      <w:r w:rsidRPr="00C42820">
        <w:rPr>
          <w:rFonts w:asciiTheme="minorHAnsi" w:hAnsiTheme="minorHAnsi"/>
          <w:sz w:val="24"/>
          <w:szCs w:val="24"/>
        </w:rPr>
        <w:lastRenderedPageBreak/>
        <w:t xml:space="preserve">Masons, subject to their Masonic Authority while pursuing the constructive and patriotic purposes of the Order. </w:t>
      </w:r>
    </w:p>
    <w:p w14:paraId="40CE6EC7" w14:textId="77777777" w:rsidR="008D4FB2" w:rsidRPr="00C42820" w:rsidRDefault="008D4FB2" w:rsidP="00B27592">
      <w:pPr>
        <w:pStyle w:val="NormalWeb"/>
        <w:spacing w:before="0" w:beforeAutospacing="0" w:after="120" w:afterAutospacing="0"/>
        <w:rPr>
          <w:rFonts w:asciiTheme="minorHAnsi" w:hAnsiTheme="minorHAnsi"/>
          <w:sz w:val="24"/>
          <w:szCs w:val="24"/>
        </w:rPr>
      </w:pPr>
      <w:r w:rsidRPr="00C42820">
        <w:rPr>
          <w:rFonts w:asciiTheme="minorHAnsi" w:hAnsiTheme="minorHAnsi"/>
          <w:b/>
          <w:bCs/>
          <w:sz w:val="24"/>
          <w:szCs w:val="24"/>
        </w:rPr>
        <w:t>STANDING RESOLUTION NUMBER 3</w:t>
      </w:r>
      <w:r w:rsidRPr="00C42820">
        <w:rPr>
          <w:rFonts w:asciiTheme="minorHAnsi" w:hAnsiTheme="minorHAnsi"/>
          <w:sz w:val="24"/>
          <w:szCs w:val="24"/>
        </w:rPr>
        <w:t xml:space="preserve">: </w:t>
      </w:r>
      <w:r w:rsidRPr="00C42820">
        <w:rPr>
          <w:rFonts w:asciiTheme="minorHAnsi" w:hAnsiTheme="minorHAnsi"/>
          <w:b/>
          <w:bCs/>
          <w:sz w:val="24"/>
          <w:szCs w:val="24"/>
        </w:rPr>
        <w:t>AMERICANISM</w:t>
      </w:r>
      <w:r w:rsidRPr="00C42820">
        <w:rPr>
          <w:rFonts w:asciiTheme="minorHAnsi" w:hAnsiTheme="minorHAnsi"/>
          <w:sz w:val="24"/>
          <w:szCs w:val="24"/>
        </w:rPr>
        <w:t>: We pledge ourselves to disseminate true Americanism by example and by carrying the principles of true Americanism into the homes, schools, religious institutions, and patriotic and civic organizations throughout the United States</w:t>
      </w:r>
      <w:proofErr w:type="gramStart"/>
      <w:r w:rsidRPr="00C42820">
        <w:rPr>
          <w:rFonts w:asciiTheme="minorHAnsi" w:hAnsiTheme="minorHAnsi"/>
          <w:sz w:val="24"/>
          <w:szCs w:val="24"/>
        </w:rPr>
        <w:t xml:space="preserve">. </w:t>
      </w:r>
      <w:proofErr w:type="gramEnd"/>
      <w:r w:rsidRPr="00C42820">
        <w:rPr>
          <w:rFonts w:asciiTheme="minorHAnsi" w:hAnsiTheme="minorHAnsi"/>
          <w:sz w:val="24"/>
          <w:szCs w:val="24"/>
        </w:rPr>
        <w:t>Additionally, we pledge our support to all who are engaged in spreading Americanism throughout our Nation</w:t>
      </w:r>
      <w:proofErr w:type="gramStart"/>
      <w:r w:rsidRPr="00C42820">
        <w:rPr>
          <w:rFonts w:asciiTheme="minorHAnsi" w:hAnsiTheme="minorHAnsi"/>
          <w:sz w:val="24"/>
          <w:szCs w:val="24"/>
        </w:rPr>
        <w:t xml:space="preserve">. </w:t>
      </w:r>
      <w:proofErr w:type="gramEnd"/>
      <w:r w:rsidRPr="00C42820">
        <w:rPr>
          <w:rFonts w:asciiTheme="minorHAnsi" w:hAnsiTheme="minorHAnsi"/>
          <w:sz w:val="24"/>
          <w:szCs w:val="24"/>
        </w:rPr>
        <w:t xml:space="preserve">We call upon individual members, in their communities, to manifest at all times, a vigilant attitude against the teaching of such philosophy and doctrine that may tend to arouse un-American sentiment. </w:t>
      </w:r>
    </w:p>
    <w:p w14:paraId="4A7CB204" w14:textId="6CF98E21" w:rsidR="008D4FB2" w:rsidRPr="00C42820" w:rsidRDefault="008D4FB2" w:rsidP="00B27592">
      <w:pPr>
        <w:pStyle w:val="NormalWeb"/>
        <w:spacing w:before="0" w:beforeAutospacing="0" w:after="120" w:afterAutospacing="0"/>
        <w:rPr>
          <w:rFonts w:asciiTheme="minorHAnsi" w:hAnsiTheme="minorHAnsi"/>
          <w:sz w:val="24"/>
          <w:szCs w:val="24"/>
        </w:rPr>
      </w:pPr>
      <w:r w:rsidRPr="00C42820">
        <w:rPr>
          <w:rFonts w:asciiTheme="minorHAnsi" w:hAnsiTheme="minorHAnsi"/>
          <w:b/>
          <w:bCs/>
          <w:sz w:val="24"/>
          <w:szCs w:val="24"/>
        </w:rPr>
        <w:t>STANDING</w:t>
      </w:r>
      <w:r w:rsidR="002C5F10">
        <w:rPr>
          <w:rFonts w:asciiTheme="minorHAnsi" w:hAnsiTheme="minorHAnsi"/>
          <w:b/>
          <w:bCs/>
          <w:sz w:val="24"/>
          <w:szCs w:val="24"/>
        </w:rPr>
        <w:t xml:space="preserve"> </w:t>
      </w:r>
      <w:r w:rsidRPr="00C42820">
        <w:rPr>
          <w:rFonts w:asciiTheme="minorHAnsi" w:hAnsiTheme="minorHAnsi"/>
          <w:b/>
          <w:bCs/>
          <w:sz w:val="24"/>
          <w:szCs w:val="24"/>
        </w:rPr>
        <w:t>RESOLUTION</w:t>
      </w:r>
      <w:r w:rsidR="002C5F10">
        <w:rPr>
          <w:rFonts w:asciiTheme="minorHAnsi" w:hAnsiTheme="minorHAnsi"/>
          <w:b/>
          <w:bCs/>
          <w:sz w:val="24"/>
          <w:szCs w:val="24"/>
        </w:rPr>
        <w:t xml:space="preserve"> </w:t>
      </w:r>
      <w:r w:rsidRPr="00C42820">
        <w:rPr>
          <w:rFonts w:asciiTheme="minorHAnsi" w:hAnsiTheme="minorHAnsi"/>
          <w:b/>
          <w:bCs/>
          <w:sz w:val="24"/>
          <w:szCs w:val="24"/>
        </w:rPr>
        <w:t>NUMBER</w:t>
      </w:r>
      <w:r w:rsidR="002C5F10">
        <w:rPr>
          <w:rFonts w:asciiTheme="minorHAnsi" w:hAnsiTheme="minorHAnsi"/>
          <w:b/>
          <w:bCs/>
          <w:sz w:val="24"/>
          <w:szCs w:val="24"/>
        </w:rPr>
        <w:t xml:space="preserve"> </w:t>
      </w:r>
      <w:r w:rsidRPr="00C42820">
        <w:rPr>
          <w:rFonts w:asciiTheme="minorHAnsi" w:hAnsiTheme="minorHAnsi"/>
          <w:b/>
          <w:bCs/>
          <w:sz w:val="24"/>
          <w:szCs w:val="24"/>
        </w:rPr>
        <w:t>4</w:t>
      </w:r>
      <w:r w:rsidRPr="00C42820">
        <w:rPr>
          <w:rFonts w:asciiTheme="minorHAnsi" w:hAnsiTheme="minorHAnsi"/>
          <w:sz w:val="24"/>
          <w:szCs w:val="24"/>
        </w:rPr>
        <w:t xml:space="preserve">: </w:t>
      </w:r>
      <w:r w:rsidRPr="00C42820">
        <w:rPr>
          <w:rFonts w:asciiTheme="minorHAnsi" w:hAnsiTheme="minorHAnsi"/>
          <w:b/>
          <w:bCs/>
          <w:sz w:val="24"/>
          <w:szCs w:val="24"/>
        </w:rPr>
        <w:t>NATIONAL</w:t>
      </w:r>
      <w:r w:rsidR="00593213" w:rsidRPr="00C42820">
        <w:rPr>
          <w:rFonts w:asciiTheme="minorHAnsi" w:hAnsiTheme="minorHAnsi"/>
          <w:b/>
          <w:bCs/>
          <w:sz w:val="24"/>
          <w:szCs w:val="24"/>
        </w:rPr>
        <w:t xml:space="preserve"> </w:t>
      </w:r>
      <w:r w:rsidRPr="00C42820">
        <w:rPr>
          <w:rFonts w:asciiTheme="minorHAnsi" w:hAnsiTheme="minorHAnsi"/>
          <w:b/>
          <w:bCs/>
          <w:sz w:val="24"/>
          <w:szCs w:val="24"/>
        </w:rPr>
        <w:t>DEFENSE</w:t>
      </w:r>
      <w:r w:rsidRPr="00C42820">
        <w:rPr>
          <w:rFonts w:asciiTheme="minorHAnsi" w:hAnsiTheme="minorHAnsi"/>
          <w:sz w:val="24"/>
          <w:szCs w:val="24"/>
        </w:rPr>
        <w:t>: We support a strong national defense force to deter all nations from inviting war with us and also support a law enforcement force of sufficient strength to subdue all internal subversive activities that advocate the forcible overthrow of the government</w:t>
      </w:r>
      <w:proofErr w:type="gramStart"/>
      <w:r w:rsidRPr="00C42820">
        <w:rPr>
          <w:rFonts w:asciiTheme="minorHAnsi" w:hAnsiTheme="minorHAnsi"/>
          <w:sz w:val="24"/>
          <w:szCs w:val="24"/>
        </w:rPr>
        <w:t xml:space="preserve">. </w:t>
      </w:r>
      <w:proofErr w:type="gramEnd"/>
      <w:r w:rsidRPr="00C42820">
        <w:rPr>
          <w:rFonts w:asciiTheme="minorHAnsi" w:hAnsiTheme="minorHAnsi"/>
          <w:sz w:val="24"/>
          <w:szCs w:val="24"/>
        </w:rPr>
        <w:t xml:space="preserve">We also support the military services in time of war or national emergency and universal training for such service in times of peace. </w:t>
      </w:r>
    </w:p>
    <w:p w14:paraId="2CC6289C" w14:textId="77777777" w:rsidR="008D4FB2" w:rsidRPr="00C42820" w:rsidRDefault="008D4FB2" w:rsidP="00B27592">
      <w:pPr>
        <w:pStyle w:val="NormalWeb"/>
        <w:spacing w:before="0" w:beforeAutospacing="0" w:after="120" w:afterAutospacing="0"/>
        <w:rPr>
          <w:rFonts w:asciiTheme="minorHAnsi" w:hAnsiTheme="minorHAnsi"/>
          <w:sz w:val="24"/>
          <w:szCs w:val="24"/>
        </w:rPr>
      </w:pPr>
      <w:r w:rsidRPr="00C42820">
        <w:rPr>
          <w:rFonts w:asciiTheme="minorHAnsi" w:hAnsiTheme="minorHAnsi"/>
          <w:b/>
          <w:bCs/>
          <w:sz w:val="24"/>
          <w:szCs w:val="24"/>
        </w:rPr>
        <w:t>STANDING RESOLUTION NUMBER 5</w:t>
      </w:r>
      <w:r w:rsidRPr="00C42820">
        <w:rPr>
          <w:rFonts w:asciiTheme="minorHAnsi" w:hAnsiTheme="minorHAnsi"/>
          <w:sz w:val="24"/>
          <w:szCs w:val="24"/>
        </w:rPr>
        <w:t xml:space="preserve">: </w:t>
      </w:r>
      <w:r w:rsidRPr="00C42820">
        <w:rPr>
          <w:rFonts w:asciiTheme="minorHAnsi" w:hAnsiTheme="minorHAnsi"/>
          <w:b/>
          <w:bCs/>
          <w:sz w:val="24"/>
          <w:szCs w:val="24"/>
        </w:rPr>
        <w:t>THE ENGLISH LANGUAGE</w:t>
      </w:r>
      <w:r w:rsidRPr="00C42820">
        <w:rPr>
          <w:rFonts w:asciiTheme="minorHAnsi" w:hAnsiTheme="minorHAnsi"/>
          <w:sz w:val="24"/>
          <w:szCs w:val="24"/>
        </w:rPr>
        <w:t xml:space="preserve">: We support the teaching and usage of the English language in our public schools, and the teaching of a foreign language only as an additional language. </w:t>
      </w:r>
    </w:p>
    <w:p w14:paraId="4910A464" w14:textId="77777777" w:rsidR="008D4FB2" w:rsidRPr="00C42820" w:rsidRDefault="008D4FB2" w:rsidP="00B27592">
      <w:pPr>
        <w:pStyle w:val="NormalWeb"/>
        <w:spacing w:before="0" w:beforeAutospacing="0" w:after="120" w:afterAutospacing="0"/>
        <w:rPr>
          <w:rFonts w:asciiTheme="minorHAnsi" w:hAnsiTheme="minorHAnsi"/>
          <w:sz w:val="24"/>
          <w:szCs w:val="24"/>
        </w:rPr>
      </w:pPr>
      <w:r w:rsidRPr="00C42820">
        <w:rPr>
          <w:rFonts w:asciiTheme="minorHAnsi" w:hAnsiTheme="minorHAnsi"/>
          <w:sz w:val="24"/>
          <w:szCs w:val="24"/>
        </w:rPr>
        <w:t xml:space="preserve">3. CHAPTER ADOPTION: These Standing Resolutions and their philosophy shall be adopted and adhered to by all Chapters of National Sojourners, Incorporated. </w:t>
      </w:r>
    </w:p>
    <w:p w14:paraId="1E7F6141" w14:textId="77777777" w:rsidR="008D4FB2" w:rsidRPr="00C42820" w:rsidRDefault="008D4FB2" w:rsidP="00B27592">
      <w:pPr>
        <w:pStyle w:val="NormalWeb"/>
        <w:spacing w:before="0" w:beforeAutospacing="0" w:after="120" w:afterAutospacing="0"/>
        <w:rPr>
          <w:rFonts w:asciiTheme="minorHAnsi" w:hAnsiTheme="minorHAnsi"/>
          <w:sz w:val="24"/>
          <w:szCs w:val="24"/>
        </w:rPr>
      </w:pPr>
      <w:proofErr w:type="gramStart"/>
      <w:r w:rsidRPr="00C42820">
        <w:rPr>
          <w:rFonts w:asciiTheme="minorHAnsi" w:hAnsiTheme="minorHAnsi"/>
          <w:sz w:val="24"/>
          <w:szCs w:val="24"/>
        </w:rPr>
        <w:t>4</w:t>
      </w:r>
      <w:proofErr w:type="gramEnd"/>
      <w:r w:rsidRPr="00C42820">
        <w:rPr>
          <w:rFonts w:asciiTheme="minorHAnsi" w:hAnsiTheme="minorHAnsi"/>
          <w:sz w:val="24"/>
          <w:szCs w:val="24"/>
        </w:rPr>
        <w:t xml:space="preserve"> PROCEDURE: The National President can renew this National Circular, and hence the five Standing Resolutions incorporated herewith, annually. </w:t>
      </w:r>
    </w:p>
    <w:p w14:paraId="17C2B4AF" w14:textId="229E5E25" w:rsidR="008D4FB2" w:rsidRPr="00C42820" w:rsidRDefault="008D4FB2" w:rsidP="00B27592">
      <w:pPr>
        <w:pStyle w:val="NormalWeb"/>
        <w:spacing w:before="0" w:beforeAutospacing="0" w:after="120" w:afterAutospacing="0"/>
        <w:rPr>
          <w:rFonts w:asciiTheme="minorHAnsi" w:hAnsiTheme="minorHAnsi"/>
          <w:sz w:val="24"/>
          <w:szCs w:val="24"/>
        </w:rPr>
      </w:pPr>
      <w:r w:rsidRPr="00C42820">
        <w:rPr>
          <w:rFonts w:asciiTheme="minorHAnsi" w:hAnsiTheme="minorHAnsi"/>
          <w:sz w:val="24"/>
          <w:szCs w:val="24"/>
        </w:rPr>
        <w:t xml:space="preserve">5. CANCELLATION: This National Circular will expire on </w:t>
      </w:r>
      <w:r w:rsidR="00D1226D" w:rsidRPr="00C42820">
        <w:rPr>
          <w:rFonts w:asciiTheme="minorHAnsi" w:hAnsiTheme="minorHAnsi"/>
          <w:sz w:val="24"/>
          <w:szCs w:val="24"/>
        </w:rPr>
        <w:t xml:space="preserve">9 June 2019, </w:t>
      </w:r>
      <w:r w:rsidRPr="00C42820">
        <w:rPr>
          <w:rFonts w:asciiTheme="minorHAnsi" w:hAnsiTheme="minorHAnsi"/>
          <w:sz w:val="24"/>
          <w:szCs w:val="24"/>
        </w:rPr>
        <w:t xml:space="preserve">unless continued by the next National President. </w:t>
      </w:r>
    </w:p>
    <w:p w14:paraId="30D5137E" w14:textId="77777777" w:rsidR="008D4FB2" w:rsidRPr="00C42820" w:rsidRDefault="008D4FB2" w:rsidP="008D4FB2">
      <w:pPr>
        <w:pStyle w:val="NormalWeb"/>
        <w:rPr>
          <w:rFonts w:asciiTheme="minorHAnsi" w:hAnsiTheme="minorHAnsi"/>
          <w:sz w:val="24"/>
          <w:szCs w:val="24"/>
        </w:rPr>
      </w:pPr>
      <w:r w:rsidRPr="00C42820">
        <w:rPr>
          <w:rFonts w:asciiTheme="minorHAnsi" w:hAnsiTheme="minorHAnsi"/>
          <w:sz w:val="24"/>
          <w:szCs w:val="24"/>
        </w:rPr>
        <w:t xml:space="preserve">ATTEST: </w:t>
      </w:r>
    </w:p>
    <w:p w14:paraId="7959A4EF" w14:textId="77777777" w:rsidR="008D4FB2" w:rsidRPr="00C42820" w:rsidRDefault="008D4FB2" w:rsidP="008D4FB2">
      <w:pPr>
        <w:pStyle w:val="NormalWeb"/>
        <w:rPr>
          <w:rFonts w:asciiTheme="minorHAnsi" w:hAnsiTheme="minorHAnsi"/>
          <w:sz w:val="24"/>
          <w:szCs w:val="24"/>
        </w:rPr>
      </w:pPr>
    </w:p>
    <w:p w14:paraId="7F194EB2" w14:textId="77777777" w:rsidR="008D4FB2" w:rsidRPr="00C42820" w:rsidRDefault="008D4FB2" w:rsidP="00DF3ACD">
      <w:pPr>
        <w:pStyle w:val="NormalWeb"/>
        <w:tabs>
          <w:tab w:val="right" w:pos="9180"/>
        </w:tabs>
        <w:spacing w:before="0" w:beforeAutospacing="0" w:after="0" w:afterAutospacing="0"/>
        <w:rPr>
          <w:rFonts w:asciiTheme="minorHAnsi" w:hAnsiTheme="minorHAnsi"/>
          <w:sz w:val="24"/>
          <w:szCs w:val="24"/>
        </w:rPr>
      </w:pPr>
      <w:r w:rsidRPr="00C42820">
        <w:rPr>
          <w:rFonts w:asciiTheme="minorHAnsi" w:hAnsiTheme="minorHAnsi"/>
          <w:sz w:val="24"/>
          <w:szCs w:val="24"/>
        </w:rPr>
        <w:t xml:space="preserve">WILLIAM R. SANNER </w:t>
      </w:r>
      <w:r w:rsidRPr="00C42820">
        <w:rPr>
          <w:rFonts w:asciiTheme="minorHAnsi" w:hAnsiTheme="minorHAnsi"/>
          <w:sz w:val="24"/>
          <w:szCs w:val="24"/>
        </w:rPr>
        <w:tab/>
      </w:r>
      <w:r w:rsidRPr="00C42820">
        <w:rPr>
          <w:rFonts w:asciiTheme="minorHAnsi" w:hAnsiTheme="minorHAnsi"/>
          <w:caps/>
          <w:sz w:val="24"/>
          <w:szCs w:val="24"/>
        </w:rPr>
        <w:t>Edward W. Nolte</w:t>
      </w:r>
    </w:p>
    <w:p w14:paraId="08ECF5D5" w14:textId="77777777" w:rsidR="008D4FB2" w:rsidRPr="00C42820" w:rsidRDefault="008D4FB2" w:rsidP="00DF3ACD">
      <w:pPr>
        <w:pStyle w:val="NormalWeb"/>
        <w:tabs>
          <w:tab w:val="right" w:pos="9180"/>
        </w:tabs>
        <w:spacing w:before="0" w:beforeAutospacing="0" w:after="0" w:afterAutospacing="0"/>
        <w:rPr>
          <w:rFonts w:asciiTheme="minorHAnsi" w:hAnsiTheme="minorHAnsi"/>
          <w:sz w:val="24"/>
          <w:szCs w:val="24"/>
        </w:rPr>
      </w:pPr>
      <w:r w:rsidRPr="00C42820">
        <w:rPr>
          <w:rFonts w:asciiTheme="minorHAnsi" w:hAnsiTheme="minorHAnsi"/>
          <w:sz w:val="24"/>
          <w:szCs w:val="24"/>
        </w:rPr>
        <w:t>National Secretary-Treasurer</w:t>
      </w:r>
      <w:r w:rsidRPr="00C42820">
        <w:rPr>
          <w:rFonts w:asciiTheme="minorHAnsi" w:hAnsiTheme="minorHAnsi"/>
          <w:sz w:val="24"/>
          <w:szCs w:val="24"/>
        </w:rPr>
        <w:tab/>
        <w:t xml:space="preserve">National President </w:t>
      </w:r>
    </w:p>
    <w:p w14:paraId="347634C7" w14:textId="41466B5F" w:rsidR="00A158DB" w:rsidRPr="00A94817" w:rsidRDefault="008D4FB2" w:rsidP="00A94817">
      <w:pPr>
        <w:pStyle w:val="NormalWeb"/>
        <w:tabs>
          <w:tab w:val="right" w:pos="9360"/>
        </w:tabs>
        <w:spacing w:before="0" w:beforeAutospacing="0" w:after="0" w:afterAutospacing="0"/>
        <w:rPr>
          <w:rFonts w:asciiTheme="minorHAnsi" w:hAnsiTheme="minorHAnsi"/>
          <w:b/>
          <w:bCs/>
          <w:sz w:val="24"/>
          <w:szCs w:val="24"/>
        </w:rPr>
      </w:pPr>
      <w:r w:rsidRPr="00C42820">
        <w:rPr>
          <w:rFonts w:asciiTheme="minorHAnsi" w:hAnsiTheme="minorHAnsi"/>
          <w:sz w:val="24"/>
          <w:szCs w:val="24"/>
        </w:rPr>
        <w:t xml:space="preserve"> </w:t>
      </w:r>
    </w:p>
    <w:sectPr w:rsidR="00A158DB" w:rsidRPr="00A94817" w:rsidSect="001E3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FF2"/>
    <w:multiLevelType w:val="hybridMultilevel"/>
    <w:tmpl w:val="1BB2F48C"/>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F4E2F"/>
    <w:multiLevelType w:val="hybridMultilevel"/>
    <w:tmpl w:val="43E4E29C"/>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D609F"/>
    <w:multiLevelType w:val="hybridMultilevel"/>
    <w:tmpl w:val="E0E07DC4"/>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2C3A8B"/>
    <w:multiLevelType w:val="hybridMultilevel"/>
    <w:tmpl w:val="B4A6F6CC"/>
    <w:lvl w:ilvl="0" w:tplc="DE84159E">
      <w:start w:val="1"/>
      <w:numFmt w:val="decimal"/>
      <w:lvlText w:val="%1."/>
      <w:lvlJc w:val="left"/>
      <w:pPr>
        <w:ind w:left="720" w:hanging="360"/>
      </w:pPr>
      <w:rPr>
        <w:rFonts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F4818"/>
    <w:multiLevelType w:val="hybridMultilevel"/>
    <w:tmpl w:val="08BC697A"/>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5B7BD4"/>
    <w:multiLevelType w:val="hybridMultilevel"/>
    <w:tmpl w:val="B1BC2BD2"/>
    <w:lvl w:ilvl="0" w:tplc="96E41D06">
      <w:start w:val="6"/>
      <w:numFmt w:val="decimal"/>
      <w:lvlText w:val="%1."/>
      <w:lvlJc w:val="left"/>
      <w:pPr>
        <w:ind w:left="720" w:hanging="360"/>
      </w:pPr>
      <w:rPr>
        <w:rFonts w:ascii="Cambria" w:hAnsi="Cambria" w:hint="default"/>
        <w:b/>
        <w:bCs/>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B14AE"/>
    <w:multiLevelType w:val="hybridMultilevel"/>
    <w:tmpl w:val="02C2213C"/>
    <w:lvl w:ilvl="0" w:tplc="652482D8">
      <w:start w:val="4"/>
      <w:numFmt w:val="decimal"/>
      <w:lvlText w:val="%1."/>
      <w:lvlJc w:val="left"/>
      <w:pPr>
        <w:ind w:left="1440" w:hanging="360"/>
      </w:pPr>
      <w:rPr>
        <w:rFonts w:ascii="Cambria" w:hAnsi="Cambria" w:hint="default"/>
        <w:b w:val="0"/>
        <w:bCs w:val="0"/>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FC340B"/>
    <w:multiLevelType w:val="hybridMultilevel"/>
    <w:tmpl w:val="02DC2F04"/>
    <w:lvl w:ilvl="0" w:tplc="B8B0B8EE">
      <w:start w:val="6"/>
      <w:numFmt w:val="decimal"/>
      <w:lvlText w:val="%1."/>
      <w:lvlJc w:val="left"/>
      <w:pPr>
        <w:ind w:left="720" w:hanging="360"/>
      </w:pPr>
      <w:rPr>
        <w:rFonts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E5FBB"/>
    <w:multiLevelType w:val="hybridMultilevel"/>
    <w:tmpl w:val="C68EBFBE"/>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91C31"/>
    <w:multiLevelType w:val="hybridMultilevel"/>
    <w:tmpl w:val="77FC85D2"/>
    <w:lvl w:ilvl="0" w:tplc="B762A318">
      <w:start w:val="1"/>
      <w:numFmt w:val="decimal"/>
      <w:lvlText w:val="%1."/>
      <w:lvlJc w:val="left"/>
      <w:pPr>
        <w:ind w:left="720" w:hanging="360"/>
      </w:pPr>
      <w:rPr>
        <w:rFonts w:ascii="Cambria" w:hAnsi="Cambria"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F41BF9"/>
    <w:multiLevelType w:val="hybridMultilevel"/>
    <w:tmpl w:val="A1BAF128"/>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7B79BC"/>
    <w:multiLevelType w:val="hybridMultilevel"/>
    <w:tmpl w:val="9A9CC41A"/>
    <w:lvl w:ilvl="0" w:tplc="6832B2EE">
      <w:start w:val="5"/>
      <w:numFmt w:val="decimal"/>
      <w:lvlText w:val="%1."/>
      <w:lvlJc w:val="left"/>
      <w:pPr>
        <w:ind w:left="720" w:hanging="360"/>
      </w:pPr>
      <w:rPr>
        <w:rFonts w:ascii="Arial" w:hAnsi="Arial" w:hint="default"/>
        <w:b w:val="0"/>
        <w:bCs w:val="0"/>
        <w:i w:val="0"/>
        <w:iCs w:val="0"/>
        <w:color w:val="auto"/>
        <w:sz w:val="24"/>
        <w:szCs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15:restartNumberingAfterBreak="0">
    <w:nsid w:val="157B33A2"/>
    <w:multiLevelType w:val="hybridMultilevel"/>
    <w:tmpl w:val="0BE23A52"/>
    <w:lvl w:ilvl="0" w:tplc="875EC160">
      <w:start w:val="1"/>
      <w:numFmt w:val="decimal"/>
      <w:lvlText w:val="%1."/>
      <w:lvlJc w:val="left"/>
      <w:pPr>
        <w:ind w:left="720" w:hanging="360"/>
      </w:pPr>
      <w:rPr>
        <w:rFonts w:ascii="Cambria" w:hAnsi="Cambria"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92184"/>
    <w:multiLevelType w:val="hybridMultilevel"/>
    <w:tmpl w:val="71D20EAC"/>
    <w:lvl w:ilvl="0" w:tplc="DF1A747E">
      <w:start w:val="1"/>
      <w:numFmt w:val="upperLetter"/>
      <w:lvlText w:val="%1."/>
      <w:lvlJc w:val="left"/>
      <w:pPr>
        <w:ind w:left="720" w:hanging="360"/>
      </w:pPr>
      <w:rPr>
        <w:rFonts w:hint="default"/>
      </w:rPr>
    </w:lvl>
    <w:lvl w:ilvl="1" w:tplc="D6D08812">
      <w:start w:val="1"/>
      <w:numFmt w:val="decimal"/>
      <w:lvlText w:val="%2."/>
      <w:lvlJc w:val="left"/>
      <w:pPr>
        <w:ind w:left="1440" w:hanging="360"/>
      </w:pPr>
      <w:rPr>
        <w:rFonts w:ascii="Arial" w:hAnsi="Arial" w:hint="default"/>
        <w:b w:val="0"/>
        <w:bCs w:val="0"/>
        <w:i w:val="0"/>
        <w:iCs w:val="0"/>
        <w:sz w:val="24"/>
        <w:szCs w:val="24"/>
      </w:rPr>
    </w:lvl>
    <w:lvl w:ilvl="2" w:tplc="FB941BE6">
      <w:start w:val="1"/>
      <w:numFmt w:val="lowerLetter"/>
      <w:lvlText w:val="%3."/>
      <w:lvlJc w:val="left"/>
      <w:pPr>
        <w:ind w:left="2340" w:hanging="360"/>
      </w:pPr>
      <w:rPr>
        <w:rFonts w:ascii="Arial" w:hAnsi="Arial" w:hint="default"/>
        <w:b w:val="0"/>
        <w:bCs w:val="0"/>
        <w:i w:val="0"/>
        <w:iCs w:val="0"/>
        <w:color w:val="auto"/>
        <w:sz w:val="24"/>
        <w:szCs w:val="24"/>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65DDC"/>
    <w:multiLevelType w:val="hybridMultilevel"/>
    <w:tmpl w:val="2F16DF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1EB544CE"/>
    <w:multiLevelType w:val="hybridMultilevel"/>
    <w:tmpl w:val="44667354"/>
    <w:lvl w:ilvl="0" w:tplc="2CB20488">
      <w:start w:val="5"/>
      <w:numFmt w:val="decimal"/>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376D1"/>
    <w:multiLevelType w:val="hybridMultilevel"/>
    <w:tmpl w:val="1688DD4C"/>
    <w:lvl w:ilvl="0" w:tplc="00D8B994">
      <w:start w:val="1"/>
      <w:numFmt w:val="decimal"/>
      <w:lvlText w:val="%1."/>
      <w:lvlJc w:val="left"/>
      <w:pPr>
        <w:ind w:left="720" w:hanging="360"/>
      </w:pPr>
      <w:rPr>
        <w:rFonts w:hint="default"/>
        <w:b w:val="0"/>
        <w:bCs w:val="0"/>
        <w:i w:val="0"/>
        <w:iCs w:val="0"/>
        <w:sz w:val="24"/>
        <w:szCs w:val="24"/>
      </w:rPr>
    </w:lvl>
    <w:lvl w:ilvl="1" w:tplc="3CF616AE">
      <w:start w:val="1"/>
      <w:numFmt w:val="decimal"/>
      <w:lvlText w:val="%2."/>
      <w:lvlJc w:val="left"/>
      <w:pPr>
        <w:ind w:left="1440" w:hanging="360"/>
      </w:pPr>
      <w:rPr>
        <w:rFonts w:ascii="Times New Roman" w:hAnsi="Times New Roman" w:hint="default"/>
        <w:b w:val="0"/>
        <w:bCs w:val="0"/>
        <w:i w:val="0"/>
        <w:iCs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B13F16"/>
    <w:multiLevelType w:val="hybridMultilevel"/>
    <w:tmpl w:val="ED00CE40"/>
    <w:lvl w:ilvl="0" w:tplc="70169B9A">
      <w:start w:val="7"/>
      <w:numFmt w:val="decimal"/>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247DC7"/>
    <w:multiLevelType w:val="hybridMultilevel"/>
    <w:tmpl w:val="5A7240B6"/>
    <w:lvl w:ilvl="0" w:tplc="9B64D61A">
      <w:start w:val="1"/>
      <w:numFmt w:val="lowerLetter"/>
      <w:lvlText w:val="%1."/>
      <w:lvlJc w:val="left"/>
      <w:pPr>
        <w:ind w:left="720" w:hanging="360"/>
      </w:pPr>
      <w:rPr>
        <w:rFonts w:ascii="Arial" w:hAnsi="Arial"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1A382E"/>
    <w:multiLevelType w:val="multilevel"/>
    <w:tmpl w:val="F55C8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360BFC"/>
    <w:multiLevelType w:val="hybridMultilevel"/>
    <w:tmpl w:val="A88C89E0"/>
    <w:lvl w:ilvl="0" w:tplc="4262FA5E">
      <w:start w:val="4"/>
      <w:numFmt w:val="decimal"/>
      <w:lvlText w:val="%1."/>
      <w:lvlJc w:val="left"/>
      <w:pPr>
        <w:ind w:left="720" w:hanging="360"/>
      </w:pPr>
      <w:rPr>
        <w:rFonts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461100"/>
    <w:multiLevelType w:val="hybridMultilevel"/>
    <w:tmpl w:val="910CFE4A"/>
    <w:lvl w:ilvl="0" w:tplc="E116CF46">
      <w:start w:val="1"/>
      <w:numFmt w:val="decimal"/>
      <w:lvlText w:val="%1."/>
      <w:lvlJc w:val="left"/>
      <w:pPr>
        <w:ind w:left="720" w:hanging="360"/>
      </w:pPr>
      <w:rPr>
        <w:rFonts w:asciiTheme="minorHAnsi" w:hAnsiTheme="minorHAnsi" w:hint="default"/>
        <w:b w:val="0"/>
        <w:bCs w:val="0"/>
        <w:i w:val="0"/>
        <w:iCs w:val="0"/>
        <w:sz w:val="24"/>
        <w:szCs w:val="24"/>
      </w:rPr>
    </w:lvl>
    <w:lvl w:ilvl="1" w:tplc="4AE6DB60">
      <w:start w:val="1"/>
      <w:numFmt w:val="lowerLetter"/>
      <w:lvlText w:val="%2."/>
      <w:lvlJc w:val="left"/>
      <w:pPr>
        <w:ind w:left="1080" w:hanging="360"/>
      </w:pPr>
      <w:rPr>
        <w:rFonts w:ascii="Cambria" w:hAnsi="Cambria" w:hint="default"/>
        <w:b w:val="0"/>
        <w:bCs w:val="0"/>
        <w:i w:val="0"/>
        <w:iCs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611B85"/>
    <w:multiLevelType w:val="hybridMultilevel"/>
    <w:tmpl w:val="FE3E285E"/>
    <w:lvl w:ilvl="0" w:tplc="E116CF46">
      <w:start w:val="1"/>
      <w:numFmt w:val="decimal"/>
      <w:lvlText w:val="%1."/>
      <w:lvlJc w:val="left"/>
      <w:pPr>
        <w:ind w:left="720" w:hanging="360"/>
      </w:pPr>
      <w:rPr>
        <w:rFonts w:asciiTheme="minorHAnsi" w:hAnsiTheme="minorHAnsi"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6D4419"/>
    <w:multiLevelType w:val="hybridMultilevel"/>
    <w:tmpl w:val="89C00F7C"/>
    <w:lvl w:ilvl="0" w:tplc="CB146622">
      <w:start w:val="2"/>
      <w:numFmt w:val="lowerLetter"/>
      <w:lvlText w:val="%1."/>
      <w:lvlJc w:val="left"/>
      <w:pPr>
        <w:ind w:left="720" w:hanging="360"/>
      </w:pPr>
      <w:rPr>
        <w:rFonts w:ascii="Cambria" w:hAnsi="Cambria"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B51D93"/>
    <w:multiLevelType w:val="hybridMultilevel"/>
    <w:tmpl w:val="B2B09078"/>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C51625A"/>
    <w:multiLevelType w:val="hybridMultilevel"/>
    <w:tmpl w:val="B6B822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32CF7F73"/>
    <w:multiLevelType w:val="hybridMultilevel"/>
    <w:tmpl w:val="63F2BE3C"/>
    <w:lvl w:ilvl="0" w:tplc="BAA8619E">
      <w:start w:val="6"/>
      <w:numFmt w:val="decimal"/>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BA19A1"/>
    <w:multiLevelType w:val="hybridMultilevel"/>
    <w:tmpl w:val="E9E48C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33C84195"/>
    <w:multiLevelType w:val="multilevel"/>
    <w:tmpl w:val="74E60F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122AAA"/>
    <w:multiLevelType w:val="hybridMultilevel"/>
    <w:tmpl w:val="BD44939C"/>
    <w:lvl w:ilvl="0" w:tplc="DF1A747E">
      <w:start w:val="1"/>
      <w:numFmt w:val="upperLetter"/>
      <w:lvlText w:val="%1."/>
      <w:lvlJc w:val="left"/>
      <w:pPr>
        <w:ind w:left="720" w:hanging="360"/>
      </w:pPr>
      <w:rPr>
        <w:rFonts w:hint="default"/>
      </w:rPr>
    </w:lvl>
    <w:lvl w:ilvl="1" w:tplc="D6D08812">
      <w:start w:val="1"/>
      <w:numFmt w:val="decimal"/>
      <w:lvlText w:val="%2."/>
      <w:lvlJc w:val="left"/>
      <w:pPr>
        <w:ind w:left="1440" w:hanging="360"/>
      </w:pPr>
      <w:rPr>
        <w:rFonts w:ascii="Arial" w:hAnsi="Arial" w:hint="default"/>
        <w:b w:val="0"/>
        <w:bCs w:val="0"/>
        <w:i w:val="0"/>
        <w:iCs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1261E9"/>
    <w:multiLevelType w:val="hybridMultilevel"/>
    <w:tmpl w:val="E9E6D764"/>
    <w:lvl w:ilvl="0" w:tplc="29A29E64">
      <w:start w:val="5"/>
      <w:numFmt w:val="decimal"/>
      <w:lvlText w:val="%1."/>
      <w:lvlJc w:val="left"/>
      <w:pPr>
        <w:ind w:left="720" w:hanging="360"/>
      </w:pPr>
      <w:rPr>
        <w:rFonts w:asciiTheme="minorHAnsi" w:hAnsiTheme="minorHAnsi"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D87233"/>
    <w:multiLevelType w:val="hybridMultilevel"/>
    <w:tmpl w:val="1442912C"/>
    <w:lvl w:ilvl="0" w:tplc="E3EA3FFC">
      <w:start w:val="2"/>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0D4E39"/>
    <w:multiLevelType w:val="multilevel"/>
    <w:tmpl w:val="293E92A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4814E7E"/>
    <w:multiLevelType w:val="hybridMultilevel"/>
    <w:tmpl w:val="D7B241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45451A84"/>
    <w:multiLevelType w:val="hybridMultilevel"/>
    <w:tmpl w:val="4028A7D2"/>
    <w:lvl w:ilvl="0" w:tplc="B762A318">
      <w:start w:val="1"/>
      <w:numFmt w:val="decimal"/>
      <w:lvlText w:val="%1."/>
      <w:lvlJc w:val="left"/>
      <w:pPr>
        <w:ind w:left="720" w:hanging="360"/>
      </w:pPr>
      <w:rPr>
        <w:rFonts w:ascii="Cambria" w:hAnsi="Cambria"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AD0174"/>
    <w:multiLevelType w:val="hybridMultilevel"/>
    <w:tmpl w:val="A9082598"/>
    <w:lvl w:ilvl="0" w:tplc="984C0834">
      <w:start w:val="6"/>
      <w:numFmt w:val="decimal"/>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1C23B5"/>
    <w:multiLevelType w:val="hybridMultilevel"/>
    <w:tmpl w:val="5AD40628"/>
    <w:lvl w:ilvl="0" w:tplc="DA8CBF70">
      <w:start w:val="1"/>
      <w:numFmt w:val="decimal"/>
      <w:lvlText w:val="%1."/>
      <w:lvlJc w:val="left"/>
      <w:pPr>
        <w:ind w:left="1440" w:hanging="360"/>
      </w:pPr>
      <w:rPr>
        <w:rFonts w:ascii="Cambria" w:hAnsi="Cambria" w:hint="default"/>
        <w:b w:val="0"/>
        <w:bCs w:val="0"/>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BFC48D4"/>
    <w:multiLevelType w:val="hybridMultilevel"/>
    <w:tmpl w:val="29EE1038"/>
    <w:lvl w:ilvl="0" w:tplc="EC14507C">
      <w:start w:val="1"/>
      <w:numFmt w:val="decimal"/>
      <w:lvlText w:val="%1."/>
      <w:lvlJc w:val="left"/>
      <w:pPr>
        <w:ind w:left="1440" w:hanging="360"/>
      </w:pPr>
      <w:rPr>
        <w:rFonts w:ascii="Times New Roman" w:hAnsi="Times New Roman"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022484"/>
    <w:multiLevelType w:val="multilevel"/>
    <w:tmpl w:val="8FFAF340"/>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ascii="Cambria" w:hAnsi="Cambria" w:hint="default"/>
        <w:b w:val="0"/>
        <w:bCs w:val="0"/>
        <w:i w:val="0"/>
        <w:iCs w:val="0"/>
        <w:color w:val="auto"/>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C4F408A"/>
    <w:multiLevelType w:val="hybridMultilevel"/>
    <w:tmpl w:val="7268874C"/>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764513"/>
    <w:multiLevelType w:val="hybridMultilevel"/>
    <w:tmpl w:val="6B74D7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4E857F53"/>
    <w:multiLevelType w:val="hybridMultilevel"/>
    <w:tmpl w:val="46127E16"/>
    <w:lvl w:ilvl="0" w:tplc="C6B6CE62">
      <w:start w:val="4"/>
      <w:numFmt w:val="decimal"/>
      <w:lvlText w:val="%1."/>
      <w:lvlJc w:val="left"/>
      <w:pPr>
        <w:ind w:left="1440" w:hanging="360"/>
      </w:pPr>
      <w:rPr>
        <w:rFonts w:ascii="Cambria" w:hAnsi="Cambria" w:hint="default"/>
        <w:b w:val="0"/>
        <w:bCs w:val="0"/>
        <w:i w:val="0"/>
        <w:i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A0A5E03"/>
    <w:multiLevelType w:val="hybridMultilevel"/>
    <w:tmpl w:val="631A6B4C"/>
    <w:lvl w:ilvl="0" w:tplc="4A9CA7EC">
      <w:start w:val="1"/>
      <w:numFmt w:val="decimal"/>
      <w:lvlText w:val="%1."/>
      <w:lvlJc w:val="left"/>
      <w:pPr>
        <w:ind w:left="720" w:hanging="360"/>
      </w:pPr>
      <w:rPr>
        <w:rFonts w:ascii="Times New Roman" w:hAnsi="Times New Roman" w:hint="default"/>
        <w:b w:val="0"/>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E94D11"/>
    <w:multiLevelType w:val="hybridMultilevel"/>
    <w:tmpl w:val="1F3A4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932314"/>
    <w:multiLevelType w:val="hybridMultilevel"/>
    <w:tmpl w:val="E708D5C4"/>
    <w:lvl w:ilvl="0" w:tplc="D24AF0D0">
      <w:start w:val="1"/>
      <w:numFmt w:val="lowerLetter"/>
      <w:lvlText w:val="%1."/>
      <w:lvlJc w:val="left"/>
      <w:pPr>
        <w:ind w:left="1080" w:hanging="360"/>
      </w:pPr>
      <w:rPr>
        <w:rFonts w:ascii="Cambria" w:hAnsi="Cambria" w:hint="default"/>
        <w:b w:val="0"/>
        <w:bCs w:val="0"/>
        <w:i w:val="0"/>
        <w:iCs w:val="0"/>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6E3B6D"/>
    <w:multiLevelType w:val="hybridMultilevel"/>
    <w:tmpl w:val="FC2EF514"/>
    <w:lvl w:ilvl="0" w:tplc="43BCFC38">
      <w:start w:val="3"/>
      <w:numFmt w:val="decimal"/>
      <w:lvlText w:val="%1."/>
      <w:lvlJc w:val="left"/>
      <w:pPr>
        <w:ind w:left="720" w:hanging="360"/>
      </w:pPr>
      <w:rPr>
        <w:rFonts w:asciiTheme="minorHAnsi" w:hAnsiTheme="minorHAnsi"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242190"/>
    <w:multiLevelType w:val="hybridMultilevel"/>
    <w:tmpl w:val="A7785576"/>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DDA6D82"/>
    <w:multiLevelType w:val="hybridMultilevel"/>
    <w:tmpl w:val="C046C59A"/>
    <w:lvl w:ilvl="0" w:tplc="1084E482">
      <w:start w:val="1"/>
      <w:numFmt w:val="decimal"/>
      <w:lvlText w:val="%1."/>
      <w:lvlJc w:val="left"/>
      <w:pPr>
        <w:ind w:left="720" w:hanging="360"/>
      </w:pPr>
      <w:rPr>
        <w:rFonts w:hint="default"/>
      </w:rPr>
    </w:lvl>
    <w:lvl w:ilvl="1" w:tplc="1814141C">
      <w:start w:val="1"/>
      <w:numFmt w:val="lowerLetter"/>
      <w:lvlText w:val="%2."/>
      <w:lvlJc w:val="left"/>
      <w:pPr>
        <w:ind w:left="1440" w:hanging="360"/>
      </w:pPr>
      <w:rPr>
        <w:rFonts w:hint="default"/>
        <w:b/>
        <w:bCs/>
        <w:i w:val="0"/>
        <w:iCs w:val="0"/>
      </w:rPr>
    </w:lvl>
    <w:lvl w:ilvl="2" w:tplc="DD4E71E4">
      <w:start w:val="1"/>
      <w:numFmt w:val="lowerRoman"/>
      <w:lvlText w:val="%3."/>
      <w:lvlJc w:val="right"/>
      <w:pPr>
        <w:ind w:left="2160" w:hanging="180"/>
      </w:pPr>
      <w:rPr>
        <w:rFonts w:hint="default"/>
        <w:b w:val="0"/>
        <w:bCs w:val="0"/>
        <w:i w:val="0"/>
        <w:i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FC73A02"/>
    <w:multiLevelType w:val="hybridMultilevel"/>
    <w:tmpl w:val="D3D07574"/>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21"/>
  </w:num>
  <w:num w:numId="4">
    <w:abstractNumId w:val="22"/>
  </w:num>
  <w:num w:numId="5">
    <w:abstractNumId w:val="48"/>
  </w:num>
  <w:num w:numId="6">
    <w:abstractNumId w:val="35"/>
  </w:num>
  <w:num w:numId="7">
    <w:abstractNumId w:val="1"/>
  </w:num>
  <w:num w:numId="8">
    <w:abstractNumId w:val="45"/>
  </w:num>
  <w:num w:numId="9">
    <w:abstractNumId w:val="30"/>
  </w:num>
  <w:num w:numId="10">
    <w:abstractNumId w:val="26"/>
  </w:num>
  <w:num w:numId="11">
    <w:abstractNumId w:val="17"/>
  </w:num>
  <w:num w:numId="12">
    <w:abstractNumId w:val="38"/>
  </w:num>
  <w:num w:numId="13">
    <w:abstractNumId w:val="7"/>
  </w:num>
  <w:num w:numId="14">
    <w:abstractNumId w:val="0"/>
  </w:num>
  <w:num w:numId="15">
    <w:abstractNumId w:val="39"/>
  </w:num>
  <w:num w:numId="16">
    <w:abstractNumId w:val="16"/>
  </w:num>
  <w:num w:numId="17">
    <w:abstractNumId w:val="23"/>
  </w:num>
  <w:num w:numId="18">
    <w:abstractNumId w:val="20"/>
  </w:num>
  <w:num w:numId="19">
    <w:abstractNumId w:val="5"/>
  </w:num>
  <w:num w:numId="20">
    <w:abstractNumId w:val="37"/>
  </w:num>
  <w:num w:numId="21">
    <w:abstractNumId w:val="28"/>
  </w:num>
  <w:num w:numId="22">
    <w:abstractNumId w:val="32"/>
  </w:num>
  <w:num w:numId="23">
    <w:abstractNumId w:val="34"/>
  </w:num>
  <w:num w:numId="24">
    <w:abstractNumId w:val="36"/>
  </w:num>
  <w:num w:numId="25">
    <w:abstractNumId w:val="10"/>
  </w:num>
  <w:num w:numId="26">
    <w:abstractNumId w:val="46"/>
  </w:num>
  <w:num w:numId="27">
    <w:abstractNumId w:val="6"/>
  </w:num>
  <w:num w:numId="28">
    <w:abstractNumId w:val="4"/>
  </w:num>
  <w:num w:numId="29">
    <w:abstractNumId w:val="2"/>
  </w:num>
  <w:num w:numId="30">
    <w:abstractNumId w:val="24"/>
  </w:num>
  <w:num w:numId="31">
    <w:abstractNumId w:val="41"/>
  </w:num>
  <w:num w:numId="32">
    <w:abstractNumId w:val="44"/>
  </w:num>
  <w:num w:numId="33">
    <w:abstractNumId w:val="15"/>
  </w:num>
  <w:num w:numId="34">
    <w:abstractNumId w:val="9"/>
  </w:num>
  <w:num w:numId="35">
    <w:abstractNumId w:val="43"/>
  </w:num>
  <w:num w:numId="36">
    <w:abstractNumId w:val="47"/>
  </w:num>
  <w:num w:numId="37">
    <w:abstractNumId w:val="13"/>
  </w:num>
  <w:num w:numId="38">
    <w:abstractNumId w:val="11"/>
  </w:num>
  <w:num w:numId="39">
    <w:abstractNumId w:val="25"/>
  </w:num>
  <w:num w:numId="40">
    <w:abstractNumId w:val="8"/>
  </w:num>
  <w:num w:numId="41">
    <w:abstractNumId w:val="12"/>
  </w:num>
  <w:num w:numId="42">
    <w:abstractNumId w:val="29"/>
  </w:num>
  <w:num w:numId="43">
    <w:abstractNumId w:val="40"/>
  </w:num>
  <w:num w:numId="44">
    <w:abstractNumId w:val="27"/>
  </w:num>
  <w:num w:numId="45">
    <w:abstractNumId w:val="42"/>
  </w:num>
  <w:num w:numId="46">
    <w:abstractNumId w:val="14"/>
  </w:num>
  <w:num w:numId="47">
    <w:abstractNumId w:val="33"/>
  </w:num>
  <w:num w:numId="48">
    <w:abstractNumId w:val="18"/>
  </w:num>
  <w:num w:numId="49">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DB"/>
    <w:rsid w:val="00055F1C"/>
    <w:rsid w:val="000604FD"/>
    <w:rsid w:val="0007185B"/>
    <w:rsid w:val="000905BA"/>
    <w:rsid w:val="000D2AE0"/>
    <w:rsid w:val="000F24E0"/>
    <w:rsid w:val="00111ABF"/>
    <w:rsid w:val="001711F0"/>
    <w:rsid w:val="001942CA"/>
    <w:rsid w:val="001E3FF9"/>
    <w:rsid w:val="001F12E2"/>
    <w:rsid w:val="001F623F"/>
    <w:rsid w:val="002C5F10"/>
    <w:rsid w:val="00315BB9"/>
    <w:rsid w:val="00325606"/>
    <w:rsid w:val="003708BD"/>
    <w:rsid w:val="003C42F3"/>
    <w:rsid w:val="004875AC"/>
    <w:rsid w:val="004A7142"/>
    <w:rsid w:val="00561679"/>
    <w:rsid w:val="00593213"/>
    <w:rsid w:val="005957F5"/>
    <w:rsid w:val="005A0C9E"/>
    <w:rsid w:val="005B60BC"/>
    <w:rsid w:val="005B72E5"/>
    <w:rsid w:val="005F54E6"/>
    <w:rsid w:val="00705310"/>
    <w:rsid w:val="00720FBB"/>
    <w:rsid w:val="00736CCC"/>
    <w:rsid w:val="007916DF"/>
    <w:rsid w:val="00801123"/>
    <w:rsid w:val="008735C1"/>
    <w:rsid w:val="008B0C1E"/>
    <w:rsid w:val="008D2D6E"/>
    <w:rsid w:val="008D4B1E"/>
    <w:rsid w:val="008D4FB2"/>
    <w:rsid w:val="008F46E8"/>
    <w:rsid w:val="00966145"/>
    <w:rsid w:val="0097766A"/>
    <w:rsid w:val="009840EF"/>
    <w:rsid w:val="00993C50"/>
    <w:rsid w:val="009975C0"/>
    <w:rsid w:val="009A01E5"/>
    <w:rsid w:val="009A5FB5"/>
    <w:rsid w:val="009E56BC"/>
    <w:rsid w:val="009E6B4B"/>
    <w:rsid w:val="00A04EF6"/>
    <w:rsid w:val="00A158DB"/>
    <w:rsid w:val="00A43CDE"/>
    <w:rsid w:val="00A66FF0"/>
    <w:rsid w:val="00A94817"/>
    <w:rsid w:val="00AF4647"/>
    <w:rsid w:val="00B07203"/>
    <w:rsid w:val="00B264E9"/>
    <w:rsid w:val="00B27592"/>
    <w:rsid w:val="00B450C6"/>
    <w:rsid w:val="00B54089"/>
    <w:rsid w:val="00BA6F39"/>
    <w:rsid w:val="00BE0D38"/>
    <w:rsid w:val="00BF0FC9"/>
    <w:rsid w:val="00BF1253"/>
    <w:rsid w:val="00C42820"/>
    <w:rsid w:val="00C43415"/>
    <w:rsid w:val="00C95C0D"/>
    <w:rsid w:val="00C97CEE"/>
    <w:rsid w:val="00CA1544"/>
    <w:rsid w:val="00CF6D62"/>
    <w:rsid w:val="00D03190"/>
    <w:rsid w:val="00D1226D"/>
    <w:rsid w:val="00D80F92"/>
    <w:rsid w:val="00DA1C32"/>
    <w:rsid w:val="00DC095B"/>
    <w:rsid w:val="00DF3ACD"/>
    <w:rsid w:val="00E12634"/>
    <w:rsid w:val="00E817BF"/>
    <w:rsid w:val="00EA4C26"/>
    <w:rsid w:val="00EB570F"/>
    <w:rsid w:val="00F00A9A"/>
    <w:rsid w:val="00F57B9E"/>
    <w:rsid w:val="00F7214E"/>
    <w:rsid w:val="00FB26C6"/>
    <w:rsid w:val="00FB4B75"/>
    <w:rsid w:val="00FC44D0"/>
    <w:rsid w:val="00FF7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C956FF"/>
  <w14:defaultImageDpi w14:val="300"/>
  <w15:docId w15:val="{9B4DA4EA-B597-465C-AD06-F2C69727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0EF"/>
    <w:pPr>
      <w:ind w:left="720"/>
      <w:contextualSpacing/>
    </w:pPr>
  </w:style>
  <w:style w:type="character" w:customStyle="1" w:styleId="apple-converted-space">
    <w:name w:val="apple-converted-space"/>
    <w:basedOn w:val="DefaultParagraphFont"/>
    <w:rsid w:val="00AF4647"/>
  </w:style>
  <w:style w:type="paragraph" w:styleId="NormalWeb">
    <w:name w:val="Normal (Web)"/>
    <w:basedOn w:val="Normal"/>
    <w:uiPriority w:val="99"/>
    <w:unhideWhenUsed/>
    <w:rsid w:val="008D4B1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1739">
      <w:bodyDiv w:val="1"/>
      <w:marLeft w:val="0"/>
      <w:marRight w:val="0"/>
      <w:marTop w:val="0"/>
      <w:marBottom w:val="0"/>
      <w:divBdr>
        <w:top w:val="none" w:sz="0" w:space="0" w:color="auto"/>
        <w:left w:val="none" w:sz="0" w:space="0" w:color="auto"/>
        <w:bottom w:val="none" w:sz="0" w:space="0" w:color="auto"/>
        <w:right w:val="none" w:sz="0" w:space="0" w:color="auto"/>
      </w:divBdr>
      <w:divsChild>
        <w:div w:id="697969572">
          <w:marLeft w:val="0"/>
          <w:marRight w:val="0"/>
          <w:marTop w:val="0"/>
          <w:marBottom w:val="0"/>
          <w:divBdr>
            <w:top w:val="none" w:sz="0" w:space="0" w:color="auto"/>
            <w:left w:val="none" w:sz="0" w:space="0" w:color="auto"/>
            <w:bottom w:val="none" w:sz="0" w:space="0" w:color="auto"/>
            <w:right w:val="none" w:sz="0" w:space="0" w:color="auto"/>
          </w:divBdr>
          <w:divsChild>
            <w:div w:id="93323882">
              <w:marLeft w:val="0"/>
              <w:marRight w:val="0"/>
              <w:marTop w:val="0"/>
              <w:marBottom w:val="0"/>
              <w:divBdr>
                <w:top w:val="none" w:sz="0" w:space="0" w:color="auto"/>
                <w:left w:val="none" w:sz="0" w:space="0" w:color="auto"/>
                <w:bottom w:val="none" w:sz="0" w:space="0" w:color="auto"/>
                <w:right w:val="none" w:sz="0" w:space="0" w:color="auto"/>
              </w:divBdr>
              <w:divsChild>
                <w:div w:id="320012811">
                  <w:marLeft w:val="0"/>
                  <w:marRight w:val="0"/>
                  <w:marTop w:val="0"/>
                  <w:marBottom w:val="0"/>
                  <w:divBdr>
                    <w:top w:val="none" w:sz="0" w:space="0" w:color="auto"/>
                    <w:left w:val="none" w:sz="0" w:space="0" w:color="auto"/>
                    <w:bottom w:val="none" w:sz="0" w:space="0" w:color="auto"/>
                    <w:right w:val="none" w:sz="0" w:space="0" w:color="auto"/>
                  </w:divBdr>
                </w:div>
                <w:div w:id="2067139258">
                  <w:marLeft w:val="0"/>
                  <w:marRight w:val="0"/>
                  <w:marTop w:val="0"/>
                  <w:marBottom w:val="0"/>
                  <w:divBdr>
                    <w:top w:val="none" w:sz="0" w:space="0" w:color="auto"/>
                    <w:left w:val="none" w:sz="0" w:space="0" w:color="auto"/>
                    <w:bottom w:val="none" w:sz="0" w:space="0" w:color="auto"/>
                    <w:right w:val="none" w:sz="0" w:space="0" w:color="auto"/>
                  </w:divBdr>
                </w:div>
              </w:divsChild>
            </w:div>
            <w:div w:id="1883636193">
              <w:marLeft w:val="0"/>
              <w:marRight w:val="0"/>
              <w:marTop w:val="0"/>
              <w:marBottom w:val="0"/>
              <w:divBdr>
                <w:top w:val="none" w:sz="0" w:space="0" w:color="auto"/>
                <w:left w:val="none" w:sz="0" w:space="0" w:color="auto"/>
                <w:bottom w:val="none" w:sz="0" w:space="0" w:color="auto"/>
                <w:right w:val="none" w:sz="0" w:space="0" w:color="auto"/>
              </w:divBdr>
              <w:divsChild>
                <w:div w:id="6296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1365">
          <w:marLeft w:val="0"/>
          <w:marRight w:val="0"/>
          <w:marTop w:val="0"/>
          <w:marBottom w:val="0"/>
          <w:divBdr>
            <w:top w:val="none" w:sz="0" w:space="0" w:color="auto"/>
            <w:left w:val="none" w:sz="0" w:space="0" w:color="auto"/>
            <w:bottom w:val="none" w:sz="0" w:space="0" w:color="auto"/>
            <w:right w:val="none" w:sz="0" w:space="0" w:color="auto"/>
          </w:divBdr>
          <w:divsChild>
            <w:div w:id="926573685">
              <w:marLeft w:val="0"/>
              <w:marRight w:val="0"/>
              <w:marTop w:val="0"/>
              <w:marBottom w:val="0"/>
              <w:divBdr>
                <w:top w:val="none" w:sz="0" w:space="0" w:color="auto"/>
                <w:left w:val="none" w:sz="0" w:space="0" w:color="auto"/>
                <w:bottom w:val="none" w:sz="0" w:space="0" w:color="auto"/>
                <w:right w:val="none" w:sz="0" w:space="0" w:color="auto"/>
              </w:divBdr>
              <w:divsChild>
                <w:div w:id="997148441">
                  <w:marLeft w:val="0"/>
                  <w:marRight w:val="0"/>
                  <w:marTop w:val="0"/>
                  <w:marBottom w:val="0"/>
                  <w:divBdr>
                    <w:top w:val="none" w:sz="0" w:space="0" w:color="auto"/>
                    <w:left w:val="none" w:sz="0" w:space="0" w:color="auto"/>
                    <w:bottom w:val="none" w:sz="0" w:space="0" w:color="auto"/>
                    <w:right w:val="none" w:sz="0" w:space="0" w:color="auto"/>
                  </w:divBdr>
                </w:div>
              </w:divsChild>
            </w:div>
            <w:div w:id="533228274">
              <w:marLeft w:val="0"/>
              <w:marRight w:val="0"/>
              <w:marTop w:val="0"/>
              <w:marBottom w:val="0"/>
              <w:divBdr>
                <w:top w:val="none" w:sz="0" w:space="0" w:color="auto"/>
                <w:left w:val="none" w:sz="0" w:space="0" w:color="auto"/>
                <w:bottom w:val="none" w:sz="0" w:space="0" w:color="auto"/>
                <w:right w:val="none" w:sz="0" w:space="0" w:color="auto"/>
              </w:divBdr>
              <w:divsChild>
                <w:div w:id="249390577">
                  <w:marLeft w:val="0"/>
                  <w:marRight w:val="0"/>
                  <w:marTop w:val="0"/>
                  <w:marBottom w:val="0"/>
                  <w:divBdr>
                    <w:top w:val="none" w:sz="0" w:space="0" w:color="auto"/>
                    <w:left w:val="none" w:sz="0" w:space="0" w:color="auto"/>
                    <w:bottom w:val="none" w:sz="0" w:space="0" w:color="auto"/>
                    <w:right w:val="none" w:sz="0" w:space="0" w:color="auto"/>
                  </w:divBdr>
                </w:div>
                <w:div w:id="20655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4058">
          <w:marLeft w:val="0"/>
          <w:marRight w:val="0"/>
          <w:marTop w:val="0"/>
          <w:marBottom w:val="0"/>
          <w:divBdr>
            <w:top w:val="none" w:sz="0" w:space="0" w:color="auto"/>
            <w:left w:val="none" w:sz="0" w:space="0" w:color="auto"/>
            <w:bottom w:val="none" w:sz="0" w:space="0" w:color="auto"/>
            <w:right w:val="none" w:sz="0" w:space="0" w:color="auto"/>
          </w:divBdr>
          <w:divsChild>
            <w:div w:id="1434133185">
              <w:marLeft w:val="0"/>
              <w:marRight w:val="0"/>
              <w:marTop w:val="0"/>
              <w:marBottom w:val="0"/>
              <w:divBdr>
                <w:top w:val="none" w:sz="0" w:space="0" w:color="auto"/>
                <w:left w:val="none" w:sz="0" w:space="0" w:color="auto"/>
                <w:bottom w:val="none" w:sz="0" w:space="0" w:color="auto"/>
                <w:right w:val="none" w:sz="0" w:space="0" w:color="auto"/>
              </w:divBdr>
              <w:divsChild>
                <w:div w:id="2119060314">
                  <w:marLeft w:val="0"/>
                  <w:marRight w:val="0"/>
                  <w:marTop w:val="0"/>
                  <w:marBottom w:val="0"/>
                  <w:divBdr>
                    <w:top w:val="none" w:sz="0" w:space="0" w:color="auto"/>
                    <w:left w:val="none" w:sz="0" w:space="0" w:color="auto"/>
                    <w:bottom w:val="none" w:sz="0" w:space="0" w:color="auto"/>
                    <w:right w:val="none" w:sz="0" w:space="0" w:color="auto"/>
                  </w:divBdr>
                </w:div>
                <w:div w:id="1431968398">
                  <w:marLeft w:val="0"/>
                  <w:marRight w:val="0"/>
                  <w:marTop w:val="0"/>
                  <w:marBottom w:val="0"/>
                  <w:divBdr>
                    <w:top w:val="none" w:sz="0" w:space="0" w:color="auto"/>
                    <w:left w:val="none" w:sz="0" w:space="0" w:color="auto"/>
                    <w:bottom w:val="none" w:sz="0" w:space="0" w:color="auto"/>
                    <w:right w:val="none" w:sz="0" w:space="0" w:color="auto"/>
                  </w:divBdr>
                </w:div>
              </w:divsChild>
            </w:div>
            <w:div w:id="639071787">
              <w:marLeft w:val="0"/>
              <w:marRight w:val="0"/>
              <w:marTop w:val="0"/>
              <w:marBottom w:val="0"/>
              <w:divBdr>
                <w:top w:val="none" w:sz="0" w:space="0" w:color="auto"/>
                <w:left w:val="none" w:sz="0" w:space="0" w:color="auto"/>
                <w:bottom w:val="none" w:sz="0" w:space="0" w:color="auto"/>
                <w:right w:val="none" w:sz="0" w:space="0" w:color="auto"/>
              </w:divBdr>
              <w:divsChild>
                <w:div w:id="14869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0863">
          <w:marLeft w:val="0"/>
          <w:marRight w:val="0"/>
          <w:marTop w:val="0"/>
          <w:marBottom w:val="0"/>
          <w:divBdr>
            <w:top w:val="none" w:sz="0" w:space="0" w:color="auto"/>
            <w:left w:val="none" w:sz="0" w:space="0" w:color="auto"/>
            <w:bottom w:val="none" w:sz="0" w:space="0" w:color="auto"/>
            <w:right w:val="none" w:sz="0" w:space="0" w:color="auto"/>
          </w:divBdr>
          <w:divsChild>
            <w:div w:id="1277328220">
              <w:marLeft w:val="0"/>
              <w:marRight w:val="0"/>
              <w:marTop w:val="0"/>
              <w:marBottom w:val="0"/>
              <w:divBdr>
                <w:top w:val="none" w:sz="0" w:space="0" w:color="auto"/>
                <w:left w:val="none" w:sz="0" w:space="0" w:color="auto"/>
                <w:bottom w:val="none" w:sz="0" w:space="0" w:color="auto"/>
                <w:right w:val="none" w:sz="0" w:space="0" w:color="auto"/>
              </w:divBdr>
              <w:divsChild>
                <w:div w:id="15025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274">
      <w:bodyDiv w:val="1"/>
      <w:marLeft w:val="0"/>
      <w:marRight w:val="0"/>
      <w:marTop w:val="0"/>
      <w:marBottom w:val="0"/>
      <w:divBdr>
        <w:top w:val="none" w:sz="0" w:space="0" w:color="auto"/>
        <w:left w:val="none" w:sz="0" w:space="0" w:color="auto"/>
        <w:bottom w:val="none" w:sz="0" w:space="0" w:color="auto"/>
        <w:right w:val="none" w:sz="0" w:space="0" w:color="auto"/>
      </w:divBdr>
      <w:divsChild>
        <w:div w:id="1364017799">
          <w:marLeft w:val="0"/>
          <w:marRight w:val="0"/>
          <w:marTop w:val="0"/>
          <w:marBottom w:val="0"/>
          <w:divBdr>
            <w:top w:val="none" w:sz="0" w:space="0" w:color="auto"/>
            <w:left w:val="none" w:sz="0" w:space="0" w:color="auto"/>
            <w:bottom w:val="none" w:sz="0" w:space="0" w:color="auto"/>
            <w:right w:val="none" w:sz="0" w:space="0" w:color="auto"/>
          </w:divBdr>
          <w:divsChild>
            <w:div w:id="1719819236">
              <w:marLeft w:val="0"/>
              <w:marRight w:val="0"/>
              <w:marTop w:val="0"/>
              <w:marBottom w:val="0"/>
              <w:divBdr>
                <w:top w:val="none" w:sz="0" w:space="0" w:color="auto"/>
                <w:left w:val="none" w:sz="0" w:space="0" w:color="auto"/>
                <w:bottom w:val="none" w:sz="0" w:space="0" w:color="auto"/>
                <w:right w:val="none" w:sz="0" w:space="0" w:color="auto"/>
              </w:divBdr>
              <w:divsChild>
                <w:div w:id="694962677">
                  <w:marLeft w:val="0"/>
                  <w:marRight w:val="0"/>
                  <w:marTop w:val="0"/>
                  <w:marBottom w:val="0"/>
                  <w:divBdr>
                    <w:top w:val="none" w:sz="0" w:space="0" w:color="auto"/>
                    <w:left w:val="none" w:sz="0" w:space="0" w:color="auto"/>
                    <w:bottom w:val="none" w:sz="0" w:space="0" w:color="auto"/>
                    <w:right w:val="none" w:sz="0" w:space="0" w:color="auto"/>
                  </w:divBdr>
                </w:div>
                <w:div w:id="1610091243">
                  <w:marLeft w:val="0"/>
                  <w:marRight w:val="0"/>
                  <w:marTop w:val="0"/>
                  <w:marBottom w:val="0"/>
                  <w:divBdr>
                    <w:top w:val="none" w:sz="0" w:space="0" w:color="auto"/>
                    <w:left w:val="none" w:sz="0" w:space="0" w:color="auto"/>
                    <w:bottom w:val="none" w:sz="0" w:space="0" w:color="auto"/>
                    <w:right w:val="none" w:sz="0" w:space="0" w:color="auto"/>
                  </w:divBdr>
                </w:div>
              </w:divsChild>
            </w:div>
            <w:div w:id="1345942165">
              <w:marLeft w:val="0"/>
              <w:marRight w:val="0"/>
              <w:marTop w:val="0"/>
              <w:marBottom w:val="0"/>
              <w:divBdr>
                <w:top w:val="none" w:sz="0" w:space="0" w:color="auto"/>
                <w:left w:val="none" w:sz="0" w:space="0" w:color="auto"/>
                <w:bottom w:val="none" w:sz="0" w:space="0" w:color="auto"/>
                <w:right w:val="none" w:sz="0" w:space="0" w:color="auto"/>
              </w:divBdr>
              <w:divsChild>
                <w:div w:id="1813986662">
                  <w:marLeft w:val="0"/>
                  <w:marRight w:val="0"/>
                  <w:marTop w:val="0"/>
                  <w:marBottom w:val="0"/>
                  <w:divBdr>
                    <w:top w:val="none" w:sz="0" w:space="0" w:color="auto"/>
                    <w:left w:val="none" w:sz="0" w:space="0" w:color="auto"/>
                    <w:bottom w:val="none" w:sz="0" w:space="0" w:color="auto"/>
                    <w:right w:val="none" w:sz="0" w:space="0" w:color="auto"/>
                  </w:divBdr>
                </w:div>
                <w:div w:id="388768065">
                  <w:marLeft w:val="0"/>
                  <w:marRight w:val="0"/>
                  <w:marTop w:val="0"/>
                  <w:marBottom w:val="0"/>
                  <w:divBdr>
                    <w:top w:val="none" w:sz="0" w:space="0" w:color="auto"/>
                    <w:left w:val="none" w:sz="0" w:space="0" w:color="auto"/>
                    <w:bottom w:val="none" w:sz="0" w:space="0" w:color="auto"/>
                    <w:right w:val="none" w:sz="0" w:space="0" w:color="auto"/>
                  </w:divBdr>
                </w:div>
              </w:divsChild>
            </w:div>
            <w:div w:id="1635478381">
              <w:marLeft w:val="0"/>
              <w:marRight w:val="0"/>
              <w:marTop w:val="0"/>
              <w:marBottom w:val="0"/>
              <w:divBdr>
                <w:top w:val="none" w:sz="0" w:space="0" w:color="auto"/>
                <w:left w:val="none" w:sz="0" w:space="0" w:color="auto"/>
                <w:bottom w:val="none" w:sz="0" w:space="0" w:color="auto"/>
                <w:right w:val="none" w:sz="0" w:space="0" w:color="auto"/>
              </w:divBdr>
              <w:divsChild>
                <w:div w:id="12701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1971">
          <w:marLeft w:val="0"/>
          <w:marRight w:val="0"/>
          <w:marTop w:val="0"/>
          <w:marBottom w:val="0"/>
          <w:divBdr>
            <w:top w:val="none" w:sz="0" w:space="0" w:color="auto"/>
            <w:left w:val="none" w:sz="0" w:space="0" w:color="auto"/>
            <w:bottom w:val="none" w:sz="0" w:space="0" w:color="auto"/>
            <w:right w:val="none" w:sz="0" w:space="0" w:color="auto"/>
          </w:divBdr>
          <w:divsChild>
            <w:div w:id="1958871422">
              <w:marLeft w:val="0"/>
              <w:marRight w:val="0"/>
              <w:marTop w:val="0"/>
              <w:marBottom w:val="0"/>
              <w:divBdr>
                <w:top w:val="none" w:sz="0" w:space="0" w:color="auto"/>
                <w:left w:val="none" w:sz="0" w:space="0" w:color="auto"/>
                <w:bottom w:val="none" w:sz="0" w:space="0" w:color="auto"/>
                <w:right w:val="none" w:sz="0" w:space="0" w:color="auto"/>
              </w:divBdr>
              <w:divsChild>
                <w:div w:id="1318076114">
                  <w:marLeft w:val="0"/>
                  <w:marRight w:val="0"/>
                  <w:marTop w:val="0"/>
                  <w:marBottom w:val="0"/>
                  <w:divBdr>
                    <w:top w:val="none" w:sz="0" w:space="0" w:color="auto"/>
                    <w:left w:val="none" w:sz="0" w:space="0" w:color="auto"/>
                    <w:bottom w:val="none" w:sz="0" w:space="0" w:color="auto"/>
                    <w:right w:val="none" w:sz="0" w:space="0" w:color="auto"/>
                  </w:divBdr>
                </w:div>
                <w:div w:id="20515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4581">
          <w:marLeft w:val="0"/>
          <w:marRight w:val="0"/>
          <w:marTop w:val="0"/>
          <w:marBottom w:val="0"/>
          <w:divBdr>
            <w:top w:val="none" w:sz="0" w:space="0" w:color="auto"/>
            <w:left w:val="none" w:sz="0" w:space="0" w:color="auto"/>
            <w:bottom w:val="none" w:sz="0" w:space="0" w:color="auto"/>
            <w:right w:val="none" w:sz="0" w:space="0" w:color="auto"/>
          </w:divBdr>
          <w:divsChild>
            <w:div w:id="311251443">
              <w:marLeft w:val="0"/>
              <w:marRight w:val="0"/>
              <w:marTop w:val="0"/>
              <w:marBottom w:val="0"/>
              <w:divBdr>
                <w:top w:val="none" w:sz="0" w:space="0" w:color="auto"/>
                <w:left w:val="none" w:sz="0" w:space="0" w:color="auto"/>
                <w:bottom w:val="none" w:sz="0" w:space="0" w:color="auto"/>
                <w:right w:val="none" w:sz="0" w:space="0" w:color="auto"/>
              </w:divBdr>
              <w:divsChild>
                <w:div w:id="627275394">
                  <w:marLeft w:val="0"/>
                  <w:marRight w:val="0"/>
                  <w:marTop w:val="0"/>
                  <w:marBottom w:val="0"/>
                  <w:divBdr>
                    <w:top w:val="none" w:sz="0" w:space="0" w:color="auto"/>
                    <w:left w:val="none" w:sz="0" w:space="0" w:color="auto"/>
                    <w:bottom w:val="none" w:sz="0" w:space="0" w:color="auto"/>
                    <w:right w:val="none" w:sz="0" w:space="0" w:color="auto"/>
                  </w:divBdr>
                </w:div>
              </w:divsChild>
            </w:div>
            <w:div w:id="2027246620">
              <w:marLeft w:val="0"/>
              <w:marRight w:val="0"/>
              <w:marTop w:val="0"/>
              <w:marBottom w:val="0"/>
              <w:divBdr>
                <w:top w:val="none" w:sz="0" w:space="0" w:color="auto"/>
                <w:left w:val="none" w:sz="0" w:space="0" w:color="auto"/>
                <w:bottom w:val="none" w:sz="0" w:space="0" w:color="auto"/>
                <w:right w:val="none" w:sz="0" w:space="0" w:color="auto"/>
              </w:divBdr>
              <w:divsChild>
                <w:div w:id="114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0996">
      <w:bodyDiv w:val="1"/>
      <w:marLeft w:val="0"/>
      <w:marRight w:val="0"/>
      <w:marTop w:val="0"/>
      <w:marBottom w:val="0"/>
      <w:divBdr>
        <w:top w:val="none" w:sz="0" w:space="0" w:color="auto"/>
        <w:left w:val="none" w:sz="0" w:space="0" w:color="auto"/>
        <w:bottom w:val="none" w:sz="0" w:space="0" w:color="auto"/>
        <w:right w:val="none" w:sz="0" w:space="0" w:color="auto"/>
      </w:divBdr>
      <w:divsChild>
        <w:div w:id="1402408323">
          <w:marLeft w:val="0"/>
          <w:marRight w:val="0"/>
          <w:marTop w:val="0"/>
          <w:marBottom w:val="0"/>
          <w:divBdr>
            <w:top w:val="none" w:sz="0" w:space="0" w:color="auto"/>
            <w:left w:val="none" w:sz="0" w:space="0" w:color="auto"/>
            <w:bottom w:val="none" w:sz="0" w:space="0" w:color="auto"/>
            <w:right w:val="none" w:sz="0" w:space="0" w:color="auto"/>
          </w:divBdr>
          <w:divsChild>
            <w:div w:id="672997297">
              <w:marLeft w:val="0"/>
              <w:marRight w:val="0"/>
              <w:marTop w:val="0"/>
              <w:marBottom w:val="0"/>
              <w:divBdr>
                <w:top w:val="none" w:sz="0" w:space="0" w:color="auto"/>
                <w:left w:val="none" w:sz="0" w:space="0" w:color="auto"/>
                <w:bottom w:val="none" w:sz="0" w:space="0" w:color="auto"/>
                <w:right w:val="none" w:sz="0" w:space="0" w:color="auto"/>
              </w:divBdr>
              <w:divsChild>
                <w:div w:id="1088429740">
                  <w:marLeft w:val="0"/>
                  <w:marRight w:val="0"/>
                  <w:marTop w:val="0"/>
                  <w:marBottom w:val="0"/>
                  <w:divBdr>
                    <w:top w:val="none" w:sz="0" w:space="0" w:color="auto"/>
                    <w:left w:val="none" w:sz="0" w:space="0" w:color="auto"/>
                    <w:bottom w:val="none" w:sz="0" w:space="0" w:color="auto"/>
                    <w:right w:val="none" w:sz="0" w:space="0" w:color="auto"/>
                  </w:divBdr>
                </w:div>
                <w:div w:id="1275361563">
                  <w:marLeft w:val="0"/>
                  <w:marRight w:val="0"/>
                  <w:marTop w:val="0"/>
                  <w:marBottom w:val="0"/>
                  <w:divBdr>
                    <w:top w:val="none" w:sz="0" w:space="0" w:color="auto"/>
                    <w:left w:val="none" w:sz="0" w:space="0" w:color="auto"/>
                    <w:bottom w:val="none" w:sz="0" w:space="0" w:color="auto"/>
                    <w:right w:val="none" w:sz="0" w:space="0" w:color="auto"/>
                  </w:divBdr>
                </w:div>
              </w:divsChild>
            </w:div>
            <w:div w:id="255138543">
              <w:marLeft w:val="0"/>
              <w:marRight w:val="0"/>
              <w:marTop w:val="0"/>
              <w:marBottom w:val="0"/>
              <w:divBdr>
                <w:top w:val="none" w:sz="0" w:space="0" w:color="auto"/>
                <w:left w:val="none" w:sz="0" w:space="0" w:color="auto"/>
                <w:bottom w:val="none" w:sz="0" w:space="0" w:color="auto"/>
                <w:right w:val="none" w:sz="0" w:space="0" w:color="auto"/>
              </w:divBdr>
              <w:divsChild>
                <w:div w:id="13884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9775">
          <w:marLeft w:val="0"/>
          <w:marRight w:val="0"/>
          <w:marTop w:val="0"/>
          <w:marBottom w:val="0"/>
          <w:divBdr>
            <w:top w:val="none" w:sz="0" w:space="0" w:color="auto"/>
            <w:left w:val="none" w:sz="0" w:space="0" w:color="auto"/>
            <w:bottom w:val="none" w:sz="0" w:space="0" w:color="auto"/>
            <w:right w:val="none" w:sz="0" w:space="0" w:color="auto"/>
          </w:divBdr>
          <w:divsChild>
            <w:div w:id="1327631480">
              <w:marLeft w:val="0"/>
              <w:marRight w:val="0"/>
              <w:marTop w:val="0"/>
              <w:marBottom w:val="0"/>
              <w:divBdr>
                <w:top w:val="none" w:sz="0" w:space="0" w:color="auto"/>
                <w:left w:val="none" w:sz="0" w:space="0" w:color="auto"/>
                <w:bottom w:val="none" w:sz="0" w:space="0" w:color="auto"/>
                <w:right w:val="none" w:sz="0" w:space="0" w:color="auto"/>
              </w:divBdr>
              <w:divsChild>
                <w:div w:id="18878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7161">
      <w:bodyDiv w:val="1"/>
      <w:marLeft w:val="0"/>
      <w:marRight w:val="0"/>
      <w:marTop w:val="0"/>
      <w:marBottom w:val="0"/>
      <w:divBdr>
        <w:top w:val="none" w:sz="0" w:space="0" w:color="auto"/>
        <w:left w:val="none" w:sz="0" w:space="0" w:color="auto"/>
        <w:bottom w:val="none" w:sz="0" w:space="0" w:color="auto"/>
        <w:right w:val="none" w:sz="0" w:space="0" w:color="auto"/>
      </w:divBdr>
      <w:divsChild>
        <w:div w:id="1450389299">
          <w:marLeft w:val="0"/>
          <w:marRight w:val="0"/>
          <w:marTop w:val="0"/>
          <w:marBottom w:val="0"/>
          <w:divBdr>
            <w:top w:val="none" w:sz="0" w:space="0" w:color="auto"/>
            <w:left w:val="none" w:sz="0" w:space="0" w:color="auto"/>
            <w:bottom w:val="none" w:sz="0" w:space="0" w:color="auto"/>
            <w:right w:val="none" w:sz="0" w:space="0" w:color="auto"/>
          </w:divBdr>
          <w:divsChild>
            <w:div w:id="76439954">
              <w:marLeft w:val="0"/>
              <w:marRight w:val="0"/>
              <w:marTop w:val="0"/>
              <w:marBottom w:val="0"/>
              <w:divBdr>
                <w:top w:val="none" w:sz="0" w:space="0" w:color="auto"/>
                <w:left w:val="none" w:sz="0" w:space="0" w:color="auto"/>
                <w:bottom w:val="none" w:sz="0" w:space="0" w:color="auto"/>
                <w:right w:val="none" w:sz="0" w:space="0" w:color="auto"/>
              </w:divBdr>
              <w:divsChild>
                <w:div w:id="1030226845">
                  <w:marLeft w:val="0"/>
                  <w:marRight w:val="0"/>
                  <w:marTop w:val="0"/>
                  <w:marBottom w:val="0"/>
                  <w:divBdr>
                    <w:top w:val="none" w:sz="0" w:space="0" w:color="auto"/>
                    <w:left w:val="none" w:sz="0" w:space="0" w:color="auto"/>
                    <w:bottom w:val="none" w:sz="0" w:space="0" w:color="auto"/>
                    <w:right w:val="none" w:sz="0" w:space="0" w:color="auto"/>
                  </w:divBdr>
                </w:div>
                <w:div w:id="554050215">
                  <w:marLeft w:val="0"/>
                  <w:marRight w:val="0"/>
                  <w:marTop w:val="0"/>
                  <w:marBottom w:val="0"/>
                  <w:divBdr>
                    <w:top w:val="none" w:sz="0" w:space="0" w:color="auto"/>
                    <w:left w:val="none" w:sz="0" w:space="0" w:color="auto"/>
                    <w:bottom w:val="none" w:sz="0" w:space="0" w:color="auto"/>
                    <w:right w:val="none" w:sz="0" w:space="0" w:color="auto"/>
                  </w:divBdr>
                </w:div>
              </w:divsChild>
            </w:div>
            <w:div w:id="1113791612">
              <w:marLeft w:val="0"/>
              <w:marRight w:val="0"/>
              <w:marTop w:val="0"/>
              <w:marBottom w:val="0"/>
              <w:divBdr>
                <w:top w:val="none" w:sz="0" w:space="0" w:color="auto"/>
                <w:left w:val="none" w:sz="0" w:space="0" w:color="auto"/>
                <w:bottom w:val="none" w:sz="0" w:space="0" w:color="auto"/>
                <w:right w:val="none" w:sz="0" w:space="0" w:color="auto"/>
              </w:divBdr>
              <w:divsChild>
                <w:div w:id="825588756">
                  <w:marLeft w:val="0"/>
                  <w:marRight w:val="0"/>
                  <w:marTop w:val="0"/>
                  <w:marBottom w:val="0"/>
                  <w:divBdr>
                    <w:top w:val="none" w:sz="0" w:space="0" w:color="auto"/>
                    <w:left w:val="none" w:sz="0" w:space="0" w:color="auto"/>
                    <w:bottom w:val="none" w:sz="0" w:space="0" w:color="auto"/>
                    <w:right w:val="none" w:sz="0" w:space="0" w:color="auto"/>
                  </w:divBdr>
                </w:div>
              </w:divsChild>
            </w:div>
            <w:div w:id="236864445">
              <w:marLeft w:val="0"/>
              <w:marRight w:val="0"/>
              <w:marTop w:val="0"/>
              <w:marBottom w:val="0"/>
              <w:divBdr>
                <w:top w:val="none" w:sz="0" w:space="0" w:color="auto"/>
                <w:left w:val="none" w:sz="0" w:space="0" w:color="auto"/>
                <w:bottom w:val="none" w:sz="0" w:space="0" w:color="auto"/>
                <w:right w:val="none" w:sz="0" w:space="0" w:color="auto"/>
              </w:divBdr>
              <w:divsChild>
                <w:div w:id="1390574991">
                  <w:marLeft w:val="0"/>
                  <w:marRight w:val="0"/>
                  <w:marTop w:val="0"/>
                  <w:marBottom w:val="0"/>
                  <w:divBdr>
                    <w:top w:val="none" w:sz="0" w:space="0" w:color="auto"/>
                    <w:left w:val="none" w:sz="0" w:space="0" w:color="auto"/>
                    <w:bottom w:val="none" w:sz="0" w:space="0" w:color="auto"/>
                    <w:right w:val="none" w:sz="0" w:space="0" w:color="auto"/>
                  </w:divBdr>
                </w:div>
              </w:divsChild>
            </w:div>
            <w:div w:id="1535726176">
              <w:marLeft w:val="0"/>
              <w:marRight w:val="0"/>
              <w:marTop w:val="0"/>
              <w:marBottom w:val="0"/>
              <w:divBdr>
                <w:top w:val="none" w:sz="0" w:space="0" w:color="auto"/>
                <w:left w:val="none" w:sz="0" w:space="0" w:color="auto"/>
                <w:bottom w:val="none" w:sz="0" w:space="0" w:color="auto"/>
                <w:right w:val="none" w:sz="0" w:space="0" w:color="auto"/>
              </w:divBdr>
              <w:divsChild>
                <w:div w:id="1077630427">
                  <w:marLeft w:val="0"/>
                  <w:marRight w:val="0"/>
                  <w:marTop w:val="0"/>
                  <w:marBottom w:val="0"/>
                  <w:divBdr>
                    <w:top w:val="none" w:sz="0" w:space="0" w:color="auto"/>
                    <w:left w:val="none" w:sz="0" w:space="0" w:color="auto"/>
                    <w:bottom w:val="none" w:sz="0" w:space="0" w:color="auto"/>
                    <w:right w:val="none" w:sz="0" w:space="0" w:color="auto"/>
                  </w:divBdr>
                </w:div>
              </w:divsChild>
            </w:div>
            <w:div w:id="1531334363">
              <w:marLeft w:val="0"/>
              <w:marRight w:val="0"/>
              <w:marTop w:val="0"/>
              <w:marBottom w:val="0"/>
              <w:divBdr>
                <w:top w:val="none" w:sz="0" w:space="0" w:color="auto"/>
                <w:left w:val="none" w:sz="0" w:space="0" w:color="auto"/>
                <w:bottom w:val="none" w:sz="0" w:space="0" w:color="auto"/>
                <w:right w:val="none" w:sz="0" w:space="0" w:color="auto"/>
              </w:divBdr>
              <w:divsChild>
                <w:div w:id="14318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691">
          <w:marLeft w:val="0"/>
          <w:marRight w:val="0"/>
          <w:marTop w:val="0"/>
          <w:marBottom w:val="0"/>
          <w:divBdr>
            <w:top w:val="none" w:sz="0" w:space="0" w:color="auto"/>
            <w:left w:val="none" w:sz="0" w:space="0" w:color="auto"/>
            <w:bottom w:val="none" w:sz="0" w:space="0" w:color="auto"/>
            <w:right w:val="none" w:sz="0" w:space="0" w:color="auto"/>
          </w:divBdr>
          <w:divsChild>
            <w:div w:id="792094582">
              <w:marLeft w:val="0"/>
              <w:marRight w:val="0"/>
              <w:marTop w:val="0"/>
              <w:marBottom w:val="0"/>
              <w:divBdr>
                <w:top w:val="none" w:sz="0" w:space="0" w:color="auto"/>
                <w:left w:val="none" w:sz="0" w:space="0" w:color="auto"/>
                <w:bottom w:val="none" w:sz="0" w:space="0" w:color="auto"/>
                <w:right w:val="none" w:sz="0" w:space="0" w:color="auto"/>
              </w:divBdr>
              <w:divsChild>
                <w:div w:id="12060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02531">
      <w:bodyDiv w:val="1"/>
      <w:marLeft w:val="0"/>
      <w:marRight w:val="0"/>
      <w:marTop w:val="0"/>
      <w:marBottom w:val="0"/>
      <w:divBdr>
        <w:top w:val="none" w:sz="0" w:space="0" w:color="auto"/>
        <w:left w:val="none" w:sz="0" w:space="0" w:color="auto"/>
        <w:bottom w:val="none" w:sz="0" w:space="0" w:color="auto"/>
        <w:right w:val="none" w:sz="0" w:space="0" w:color="auto"/>
      </w:divBdr>
      <w:divsChild>
        <w:div w:id="632448926">
          <w:marLeft w:val="0"/>
          <w:marRight w:val="0"/>
          <w:marTop w:val="0"/>
          <w:marBottom w:val="0"/>
          <w:divBdr>
            <w:top w:val="none" w:sz="0" w:space="0" w:color="auto"/>
            <w:left w:val="none" w:sz="0" w:space="0" w:color="auto"/>
            <w:bottom w:val="none" w:sz="0" w:space="0" w:color="auto"/>
            <w:right w:val="none" w:sz="0" w:space="0" w:color="auto"/>
          </w:divBdr>
          <w:divsChild>
            <w:div w:id="1454398237">
              <w:marLeft w:val="0"/>
              <w:marRight w:val="0"/>
              <w:marTop w:val="0"/>
              <w:marBottom w:val="0"/>
              <w:divBdr>
                <w:top w:val="none" w:sz="0" w:space="0" w:color="auto"/>
                <w:left w:val="none" w:sz="0" w:space="0" w:color="auto"/>
                <w:bottom w:val="none" w:sz="0" w:space="0" w:color="auto"/>
                <w:right w:val="none" w:sz="0" w:space="0" w:color="auto"/>
              </w:divBdr>
              <w:divsChild>
                <w:div w:id="613907393">
                  <w:marLeft w:val="0"/>
                  <w:marRight w:val="0"/>
                  <w:marTop w:val="0"/>
                  <w:marBottom w:val="0"/>
                  <w:divBdr>
                    <w:top w:val="none" w:sz="0" w:space="0" w:color="auto"/>
                    <w:left w:val="none" w:sz="0" w:space="0" w:color="auto"/>
                    <w:bottom w:val="none" w:sz="0" w:space="0" w:color="auto"/>
                    <w:right w:val="none" w:sz="0" w:space="0" w:color="auto"/>
                  </w:divBdr>
                </w:div>
                <w:div w:id="1321158763">
                  <w:marLeft w:val="0"/>
                  <w:marRight w:val="0"/>
                  <w:marTop w:val="0"/>
                  <w:marBottom w:val="0"/>
                  <w:divBdr>
                    <w:top w:val="none" w:sz="0" w:space="0" w:color="auto"/>
                    <w:left w:val="none" w:sz="0" w:space="0" w:color="auto"/>
                    <w:bottom w:val="none" w:sz="0" w:space="0" w:color="auto"/>
                    <w:right w:val="none" w:sz="0" w:space="0" w:color="auto"/>
                  </w:divBdr>
                </w:div>
              </w:divsChild>
            </w:div>
            <w:div w:id="588584362">
              <w:marLeft w:val="0"/>
              <w:marRight w:val="0"/>
              <w:marTop w:val="0"/>
              <w:marBottom w:val="0"/>
              <w:divBdr>
                <w:top w:val="none" w:sz="0" w:space="0" w:color="auto"/>
                <w:left w:val="none" w:sz="0" w:space="0" w:color="auto"/>
                <w:bottom w:val="none" w:sz="0" w:space="0" w:color="auto"/>
                <w:right w:val="none" w:sz="0" w:space="0" w:color="auto"/>
              </w:divBdr>
              <w:divsChild>
                <w:div w:id="1121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5346">
          <w:marLeft w:val="0"/>
          <w:marRight w:val="0"/>
          <w:marTop w:val="0"/>
          <w:marBottom w:val="0"/>
          <w:divBdr>
            <w:top w:val="none" w:sz="0" w:space="0" w:color="auto"/>
            <w:left w:val="none" w:sz="0" w:space="0" w:color="auto"/>
            <w:bottom w:val="none" w:sz="0" w:space="0" w:color="auto"/>
            <w:right w:val="none" w:sz="0" w:space="0" w:color="auto"/>
          </w:divBdr>
          <w:divsChild>
            <w:div w:id="1398674587">
              <w:marLeft w:val="0"/>
              <w:marRight w:val="0"/>
              <w:marTop w:val="0"/>
              <w:marBottom w:val="0"/>
              <w:divBdr>
                <w:top w:val="none" w:sz="0" w:space="0" w:color="auto"/>
                <w:left w:val="none" w:sz="0" w:space="0" w:color="auto"/>
                <w:bottom w:val="none" w:sz="0" w:space="0" w:color="auto"/>
                <w:right w:val="none" w:sz="0" w:space="0" w:color="auto"/>
              </w:divBdr>
              <w:divsChild>
                <w:div w:id="4746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3136">
          <w:marLeft w:val="0"/>
          <w:marRight w:val="0"/>
          <w:marTop w:val="0"/>
          <w:marBottom w:val="0"/>
          <w:divBdr>
            <w:top w:val="none" w:sz="0" w:space="0" w:color="auto"/>
            <w:left w:val="none" w:sz="0" w:space="0" w:color="auto"/>
            <w:bottom w:val="none" w:sz="0" w:space="0" w:color="auto"/>
            <w:right w:val="none" w:sz="0" w:space="0" w:color="auto"/>
          </w:divBdr>
          <w:divsChild>
            <w:div w:id="967320599">
              <w:marLeft w:val="0"/>
              <w:marRight w:val="0"/>
              <w:marTop w:val="0"/>
              <w:marBottom w:val="0"/>
              <w:divBdr>
                <w:top w:val="none" w:sz="0" w:space="0" w:color="auto"/>
                <w:left w:val="none" w:sz="0" w:space="0" w:color="auto"/>
                <w:bottom w:val="none" w:sz="0" w:space="0" w:color="auto"/>
                <w:right w:val="none" w:sz="0" w:space="0" w:color="auto"/>
              </w:divBdr>
              <w:divsChild>
                <w:div w:id="21081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239">
          <w:marLeft w:val="0"/>
          <w:marRight w:val="0"/>
          <w:marTop w:val="0"/>
          <w:marBottom w:val="0"/>
          <w:divBdr>
            <w:top w:val="none" w:sz="0" w:space="0" w:color="auto"/>
            <w:left w:val="none" w:sz="0" w:space="0" w:color="auto"/>
            <w:bottom w:val="none" w:sz="0" w:space="0" w:color="auto"/>
            <w:right w:val="none" w:sz="0" w:space="0" w:color="auto"/>
          </w:divBdr>
          <w:divsChild>
            <w:div w:id="101415520">
              <w:marLeft w:val="0"/>
              <w:marRight w:val="0"/>
              <w:marTop w:val="0"/>
              <w:marBottom w:val="0"/>
              <w:divBdr>
                <w:top w:val="none" w:sz="0" w:space="0" w:color="auto"/>
                <w:left w:val="none" w:sz="0" w:space="0" w:color="auto"/>
                <w:bottom w:val="none" w:sz="0" w:space="0" w:color="auto"/>
                <w:right w:val="none" w:sz="0" w:space="0" w:color="auto"/>
              </w:divBdr>
              <w:divsChild>
                <w:div w:id="926577869">
                  <w:marLeft w:val="0"/>
                  <w:marRight w:val="0"/>
                  <w:marTop w:val="0"/>
                  <w:marBottom w:val="0"/>
                  <w:divBdr>
                    <w:top w:val="none" w:sz="0" w:space="0" w:color="auto"/>
                    <w:left w:val="none" w:sz="0" w:space="0" w:color="auto"/>
                    <w:bottom w:val="none" w:sz="0" w:space="0" w:color="auto"/>
                    <w:right w:val="none" w:sz="0" w:space="0" w:color="auto"/>
                  </w:divBdr>
                </w:div>
              </w:divsChild>
            </w:div>
            <w:div w:id="2057922584">
              <w:marLeft w:val="0"/>
              <w:marRight w:val="0"/>
              <w:marTop w:val="0"/>
              <w:marBottom w:val="0"/>
              <w:divBdr>
                <w:top w:val="none" w:sz="0" w:space="0" w:color="auto"/>
                <w:left w:val="none" w:sz="0" w:space="0" w:color="auto"/>
                <w:bottom w:val="none" w:sz="0" w:space="0" w:color="auto"/>
                <w:right w:val="none" w:sz="0" w:space="0" w:color="auto"/>
              </w:divBdr>
              <w:divsChild>
                <w:div w:id="18742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135290">
      <w:bodyDiv w:val="1"/>
      <w:marLeft w:val="0"/>
      <w:marRight w:val="0"/>
      <w:marTop w:val="0"/>
      <w:marBottom w:val="0"/>
      <w:divBdr>
        <w:top w:val="none" w:sz="0" w:space="0" w:color="auto"/>
        <w:left w:val="none" w:sz="0" w:space="0" w:color="auto"/>
        <w:bottom w:val="none" w:sz="0" w:space="0" w:color="auto"/>
        <w:right w:val="none" w:sz="0" w:space="0" w:color="auto"/>
      </w:divBdr>
      <w:divsChild>
        <w:div w:id="1376928245">
          <w:marLeft w:val="0"/>
          <w:marRight w:val="0"/>
          <w:marTop w:val="0"/>
          <w:marBottom w:val="0"/>
          <w:divBdr>
            <w:top w:val="none" w:sz="0" w:space="0" w:color="auto"/>
            <w:left w:val="none" w:sz="0" w:space="0" w:color="auto"/>
            <w:bottom w:val="none" w:sz="0" w:space="0" w:color="auto"/>
            <w:right w:val="none" w:sz="0" w:space="0" w:color="auto"/>
          </w:divBdr>
          <w:divsChild>
            <w:div w:id="1529369658">
              <w:marLeft w:val="0"/>
              <w:marRight w:val="0"/>
              <w:marTop w:val="0"/>
              <w:marBottom w:val="0"/>
              <w:divBdr>
                <w:top w:val="none" w:sz="0" w:space="0" w:color="auto"/>
                <w:left w:val="none" w:sz="0" w:space="0" w:color="auto"/>
                <w:bottom w:val="none" w:sz="0" w:space="0" w:color="auto"/>
                <w:right w:val="none" w:sz="0" w:space="0" w:color="auto"/>
              </w:divBdr>
              <w:divsChild>
                <w:div w:id="21292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01346">
          <w:marLeft w:val="0"/>
          <w:marRight w:val="0"/>
          <w:marTop w:val="0"/>
          <w:marBottom w:val="0"/>
          <w:divBdr>
            <w:top w:val="none" w:sz="0" w:space="0" w:color="auto"/>
            <w:left w:val="none" w:sz="0" w:space="0" w:color="auto"/>
            <w:bottom w:val="none" w:sz="0" w:space="0" w:color="auto"/>
            <w:right w:val="none" w:sz="0" w:space="0" w:color="auto"/>
          </w:divBdr>
          <w:divsChild>
            <w:div w:id="268900672">
              <w:marLeft w:val="0"/>
              <w:marRight w:val="0"/>
              <w:marTop w:val="0"/>
              <w:marBottom w:val="0"/>
              <w:divBdr>
                <w:top w:val="none" w:sz="0" w:space="0" w:color="auto"/>
                <w:left w:val="none" w:sz="0" w:space="0" w:color="auto"/>
                <w:bottom w:val="none" w:sz="0" w:space="0" w:color="auto"/>
                <w:right w:val="none" w:sz="0" w:space="0" w:color="auto"/>
              </w:divBdr>
              <w:divsChild>
                <w:div w:id="18773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34555">
      <w:bodyDiv w:val="1"/>
      <w:marLeft w:val="0"/>
      <w:marRight w:val="0"/>
      <w:marTop w:val="0"/>
      <w:marBottom w:val="0"/>
      <w:divBdr>
        <w:top w:val="none" w:sz="0" w:space="0" w:color="auto"/>
        <w:left w:val="none" w:sz="0" w:space="0" w:color="auto"/>
        <w:bottom w:val="none" w:sz="0" w:space="0" w:color="auto"/>
        <w:right w:val="none" w:sz="0" w:space="0" w:color="auto"/>
      </w:divBdr>
      <w:divsChild>
        <w:div w:id="1789854915">
          <w:marLeft w:val="0"/>
          <w:marRight w:val="0"/>
          <w:marTop w:val="0"/>
          <w:marBottom w:val="0"/>
          <w:divBdr>
            <w:top w:val="none" w:sz="0" w:space="0" w:color="auto"/>
            <w:left w:val="none" w:sz="0" w:space="0" w:color="auto"/>
            <w:bottom w:val="none" w:sz="0" w:space="0" w:color="auto"/>
            <w:right w:val="none" w:sz="0" w:space="0" w:color="auto"/>
          </w:divBdr>
          <w:divsChild>
            <w:div w:id="928271243">
              <w:marLeft w:val="0"/>
              <w:marRight w:val="0"/>
              <w:marTop w:val="0"/>
              <w:marBottom w:val="0"/>
              <w:divBdr>
                <w:top w:val="none" w:sz="0" w:space="0" w:color="auto"/>
                <w:left w:val="none" w:sz="0" w:space="0" w:color="auto"/>
                <w:bottom w:val="none" w:sz="0" w:space="0" w:color="auto"/>
                <w:right w:val="none" w:sz="0" w:space="0" w:color="auto"/>
              </w:divBdr>
              <w:divsChild>
                <w:div w:id="1438208132">
                  <w:marLeft w:val="0"/>
                  <w:marRight w:val="0"/>
                  <w:marTop w:val="0"/>
                  <w:marBottom w:val="0"/>
                  <w:divBdr>
                    <w:top w:val="none" w:sz="0" w:space="0" w:color="auto"/>
                    <w:left w:val="none" w:sz="0" w:space="0" w:color="auto"/>
                    <w:bottom w:val="none" w:sz="0" w:space="0" w:color="auto"/>
                    <w:right w:val="none" w:sz="0" w:space="0" w:color="auto"/>
                  </w:divBdr>
                </w:div>
                <w:div w:id="1781535273">
                  <w:marLeft w:val="0"/>
                  <w:marRight w:val="0"/>
                  <w:marTop w:val="0"/>
                  <w:marBottom w:val="0"/>
                  <w:divBdr>
                    <w:top w:val="none" w:sz="0" w:space="0" w:color="auto"/>
                    <w:left w:val="none" w:sz="0" w:space="0" w:color="auto"/>
                    <w:bottom w:val="none" w:sz="0" w:space="0" w:color="auto"/>
                    <w:right w:val="none" w:sz="0" w:space="0" w:color="auto"/>
                  </w:divBdr>
                </w:div>
              </w:divsChild>
            </w:div>
            <w:div w:id="910501541">
              <w:marLeft w:val="0"/>
              <w:marRight w:val="0"/>
              <w:marTop w:val="0"/>
              <w:marBottom w:val="0"/>
              <w:divBdr>
                <w:top w:val="none" w:sz="0" w:space="0" w:color="auto"/>
                <w:left w:val="none" w:sz="0" w:space="0" w:color="auto"/>
                <w:bottom w:val="none" w:sz="0" w:space="0" w:color="auto"/>
                <w:right w:val="none" w:sz="0" w:space="0" w:color="auto"/>
              </w:divBdr>
              <w:divsChild>
                <w:div w:id="1062677671">
                  <w:marLeft w:val="0"/>
                  <w:marRight w:val="0"/>
                  <w:marTop w:val="0"/>
                  <w:marBottom w:val="0"/>
                  <w:divBdr>
                    <w:top w:val="none" w:sz="0" w:space="0" w:color="auto"/>
                    <w:left w:val="none" w:sz="0" w:space="0" w:color="auto"/>
                    <w:bottom w:val="none" w:sz="0" w:space="0" w:color="auto"/>
                    <w:right w:val="none" w:sz="0" w:space="0" w:color="auto"/>
                  </w:divBdr>
                </w:div>
                <w:div w:id="350231288">
                  <w:marLeft w:val="0"/>
                  <w:marRight w:val="0"/>
                  <w:marTop w:val="0"/>
                  <w:marBottom w:val="0"/>
                  <w:divBdr>
                    <w:top w:val="none" w:sz="0" w:space="0" w:color="auto"/>
                    <w:left w:val="none" w:sz="0" w:space="0" w:color="auto"/>
                    <w:bottom w:val="none" w:sz="0" w:space="0" w:color="auto"/>
                    <w:right w:val="none" w:sz="0" w:space="0" w:color="auto"/>
                  </w:divBdr>
                </w:div>
              </w:divsChild>
            </w:div>
            <w:div w:id="1476218151">
              <w:marLeft w:val="0"/>
              <w:marRight w:val="0"/>
              <w:marTop w:val="0"/>
              <w:marBottom w:val="0"/>
              <w:divBdr>
                <w:top w:val="none" w:sz="0" w:space="0" w:color="auto"/>
                <w:left w:val="none" w:sz="0" w:space="0" w:color="auto"/>
                <w:bottom w:val="none" w:sz="0" w:space="0" w:color="auto"/>
                <w:right w:val="none" w:sz="0" w:space="0" w:color="auto"/>
              </w:divBdr>
              <w:divsChild>
                <w:div w:id="2022585467">
                  <w:marLeft w:val="0"/>
                  <w:marRight w:val="0"/>
                  <w:marTop w:val="0"/>
                  <w:marBottom w:val="0"/>
                  <w:divBdr>
                    <w:top w:val="none" w:sz="0" w:space="0" w:color="auto"/>
                    <w:left w:val="none" w:sz="0" w:space="0" w:color="auto"/>
                    <w:bottom w:val="none" w:sz="0" w:space="0" w:color="auto"/>
                    <w:right w:val="none" w:sz="0" w:space="0" w:color="auto"/>
                  </w:divBdr>
                </w:div>
              </w:divsChild>
            </w:div>
            <w:div w:id="1023440243">
              <w:marLeft w:val="0"/>
              <w:marRight w:val="0"/>
              <w:marTop w:val="0"/>
              <w:marBottom w:val="0"/>
              <w:divBdr>
                <w:top w:val="none" w:sz="0" w:space="0" w:color="auto"/>
                <w:left w:val="none" w:sz="0" w:space="0" w:color="auto"/>
                <w:bottom w:val="none" w:sz="0" w:space="0" w:color="auto"/>
                <w:right w:val="none" w:sz="0" w:space="0" w:color="auto"/>
              </w:divBdr>
              <w:divsChild>
                <w:div w:id="4369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1136">
          <w:marLeft w:val="0"/>
          <w:marRight w:val="0"/>
          <w:marTop w:val="0"/>
          <w:marBottom w:val="0"/>
          <w:divBdr>
            <w:top w:val="none" w:sz="0" w:space="0" w:color="auto"/>
            <w:left w:val="none" w:sz="0" w:space="0" w:color="auto"/>
            <w:bottom w:val="none" w:sz="0" w:space="0" w:color="auto"/>
            <w:right w:val="none" w:sz="0" w:space="0" w:color="auto"/>
          </w:divBdr>
          <w:divsChild>
            <w:div w:id="1274481510">
              <w:marLeft w:val="0"/>
              <w:marRight w:val="0"/>
              <w:marTop w:val="0"/>
              <w:marBottom w:val="0"/>
              <w:divBdr>
                <w:top w:val="none" w:sz="0" w:space="0" w:color="auto"/>
                <w:left w:val="none" w:sz="0" w:space="0" w:color="auto"/>
                <w:bottom w:val="none" w:sz="0" w:space="0" w:color="auto"/>
                <w:right w:val="none" w:sz="0" w:space="0" w:color="auto"/>
              </w:divBdr>
              <w:divsChild>
                <w:div w:id="20689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4602">
          <w:marLeft w:val="0"/>
          <w:marRight w:val="0"/>
          <w:marTop w:val="0"/>
          <w:marBottom w:val="0"/>
          <w:divBdr>
            <w:top w:val="none" w:sz="0" w:space="0" w:color="auto"/>
            <w:left w:val="none" w:sz="0" w:space="0" w:color="auto"/>
            <w:bottom w:val="none" w:sz="0" w:space="0" w:color="auto"/>
            <w:right w:val="none" w:sz="0" w:space="0" w:color="auto"/>
          </w:divBdr>
          <w:divsChild>
            <w:div w:id="563025393">
              <w:marLeft w:val="0"/>
              <w:marRight w:val="0"/>
              <w:marTop w:val="0"/>
              <w:marBottom w:val="0"/>
              <w:divBdr>
                <w:top w:val="none" w:sz="0" w:space="0" w:color="auto"/>
                <w:left w:val="none" w:sz="0" w:space="0" w:color="auto"/>
                <w:bottom w:val="none" w:sz="0" w:space="0" w:color="auto"/>
                <w:right w:val="none" w:sz="0" w:space="0" w:color="auto"/>
              </w:divBdr>
              <w:divsChild>
                <w:div w:id="469709953">
                  <w:marLeft w:val="0"/>
                  <w:marRight w:val="0"/>
                  <w:marTop w:val="0"/>
                  <w:marBottom w:val="0"/>
                  <w:divBdr>
                    <w:top w:val="none" w:sz="0" w:space="0" w:color="auto"/>
                    <w:left w:val="none" w:sz="0" w:space="0" w:color="auto"/>
                    <w:bottom w:val="none" w:sz="0" w:space="0" w:color="auto"/>
                    <w:right w:val="none" w:sz="0" w:space="0" w:color="auto"/>
                  </w:divBdr>
                </w:div>
                <w:div w:id="17580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18675">
          <w:marLeft w:val="0"/>
          <w:marRight w:val="0"/>
          <w:marTop w:val="0"/>
          <w:marBottom w:val="0"/>
          <w:divBdr>
            <w:top w:val="none" w:sz="0" w:space="0" w:color="auto"/>
            <w:left w:val="none" w:sz="0" w:space="0" w:color="auto"/>
            <w:bottom w:val="none" w:sz="0" w:space="0" w:color="auto"/>
            <w:right w:val="none" w:sz="0" w:space="0" w:color="auto"/>
          </w:divBdr>
          <w:divsChild>
            <w:div w:id="444422628">
              <w:marLeft w:val="0"/>
              <w:marRight w:val="0"/>
              <w:marTop w:val="0"/>
              <w:marBottom w:val="0"/>
              <w:divBdr>
                <w:top w:val="none" w:sz="0" w:space="0" w:color="auto"/>
                <w:left w:val="none" w:sz="0" w:space="0" w:color="auto"/>
                <w:bottom w:val="none" w:sz="0" w:space="0" w:color="auto"/>
                <w:right w:val="none" w:sz="0" w:space="0" w:color="auto"/>
              </w:divBdr>
              <w:divsChild>
                <w:div w:id="13158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8762">
      <w:bodyDiv w:val="1"/>
      <w:marLeft w:val="0"/>
      <w:marRight w:val="0"/>
      <w:marTop w:val="0"/>
      <w:marBottom w:val="0"/>
      <w:divBdr>
        <w:top w:val="none" w:sz="0" w:space="0" w:color="auto"/>
        <w:left w:val="none" w:sz="0" w:space="0" w:color="auto"/>
        <w:bottom w:val="none" w:sz="0" w:space="0" w:color="auto"/>
        <w:right w:val="none" w:sz="0" w:space="0" w:color="auto"/>
      </w:divBdr>
      <w:divsChild>
        <w:div w:id="856963268">
          <w:marLeft w:val="0"/>
          <w:marRight w:val="0"/>
          <w:marTop w:val="0"/>
          <w:marBottom w:val="0"/>
          <w:divBdr>
            <w:top w:val="none" w:sz="0" w:space="0" w:color="auto"/>
            <w:left w:val="none" w:sz="0" w:space="0" w:color="auto"/>
            <w:bottom w:val="none" w:sz="0" w:space="0" w:color="auto"/>
            <w:right w:val="none" w:sz="0" w:space="0" w:color="auto"/>
          </w:divBdr>
          <w:divsChild>
            <w:div w:id="255132785">
              <w:marLeft w:val="0"/>
              <w:marRight w:val="0"/>
              <w:marTop w:val="0"/>
              <w:marBottom w:val="0"/>
              <w:divBdr>
                <w:top w:val="none" w:sz="0" w:space="0" w:color="auto"/>
                <w:left w:val="none" w:sz="0" w:space="0" w:color="auto"/>
                <w:bottom w:val="none" w:sz="0" w:space="0" w:color="auto"/>
                <w:right w:val="none" w:sz="0" w:space="0" w:color="auto"/>
              </w:divBdr>
              <w:divsChild>
                <w:div w:id="182911076">
                  <w:marLeft w:val="0"/>
                  <w:marRight w:val="0"/>
                  <w:marTop w:val="0"/>
                  <w:marBottom w:val="0"/>
                  <w:divBdr>
                    <w:top w:val="none" w:sz="0" w:space="0" w:color="auto"/>
                    <w:left w:val="none" w:sz="0" w:space="0" w:color="auto"/>
                    <w:bottom w:val="none" w:sz="0" w:space="0" w:color="auto"/>
                    <w:right w:val="none" w:sz="0" w:space="0" w:color="auto"/>
                  </w:divBdr>
                </w:div>
                <w:div w:id="293563316">
                  <w:marLeft w:val="0"/>
                  <w:marRight w:val="0"/>
                  <w:marTop w:val="0"/>
                  <w:marBottom w:val="0"/>
                  <w:divBdr>
                    <w:top w:val="none" w:sz="0" w:space="0" w:color="auto"/>
                    <w:left w:val="none" w:sz="0" w:space="0" w:color="auto"/>
                    <w:bottom w:val="none" w:sz="0" w:space="0" w:color="auto"/>
                    <w:right w:val="none" w:sz="0" w:space="0" w:color="auto"/>
                  </w:divBdr>
                </w:div>
              </w:divsChild>
            </w:div>
            <w:div w:id="1127048824">
              <w:marLeft w:val="0"/>
              <w:marRight w:val="0"/>
              <w:marTop w:val="0"/>
              <w:marBottom w:val="0"/>
              <w:divBdr>
                <w:top w:val="none" w:sz="0" w:space="0" w:color="auto"/>
                <w:left w:val="none" w:sz="0" w:space="0" w:color="auto"/>
                <w:bottom w:val="none" w:sz="0" w:space="0" w:color="auto"/>
                <w:right w:val="none" w:sz="0" w:space="0" w:color="auto"/>
              </w:divBdr>
              <w:divsChild>
                <w:div w:id="581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1631">
          <w:marLeft w:val="0"/>
          <w:marRight w:val="0"/>
          <w:marTop w:val="0"/>
          <w:marBottom w:val="0"/>
          <w:divBdr>
            <w:top w:val="none" w:sz="0" w:space="0" w:color="auto"/>
            <w:left w:val="none" w:sz="0" w:space="0" w:color="auto"/>
            <w:bottom w:val="none" w:sz="0" w:space="0" w:color="auto"/>
            <w:right w:val="none" w:sz="0" w:space="0" w:color="auto"/>
          </w:divBdr>
          <w:divsChild>
            <w:div w:id="830409033">
              <w:marLeft w:val="0"/>
              <w:marRight w:val="0"/>
              <w:marTop w:val="0"/>
              <w:marBottom w:val="0"/>
              <w:divBdr>
                <w:top w:val="none" w:sz="0" w:space="0" w:color="auto"/>
                <w:left w:val="none" w:sz="0" w:space="0" w:color="auto"/>
                <w:bottom w:val="none" w:sz="0" w:space="0" w:color="auto"/>
                <w:right w:val="none" w:sz="0" w:space="0" w:color="auto"/>
              </w:divBdr>
              <w:divsChild>
                <w:div w:id="12419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2414">
          <w:marLeft w:val="0"/>
          <w:marRight w:val="0"/>
          <w:marTop w:val="0"/>
          <w:marBottom w:val="0"/>
          <w:divBdr>
            <w:top w:val="none" w:sz="0" w:space="0" w:color="auto"/>
            <w:left w:val="none" w:sz="0" w:space="0" w:color="auto"/>
            <w:bottom w:val="none" w:sz="0" w:space="0" w:color="auto"/>
            <w:right w:val="none" w:sz="0" w:space="0" w:color="auto"/>
          </w:divBdr>
          <w:divsChild>
            <w:div w:id="1249926501">
              <w:marLeft w:val="0"/>
              <w:marRight w:val="0"/>
              <w:marTop w:val="0"/>
              <w:marBottom w:val="0"/>
              <w:divBdr>
                <w:top w:val="none" w:sz="0" w:space="0" w:color="auto"/>
                <w:left w:val="none" w:sz="0" w:space="0" w:color="auto"/>
                <w:bottom w:val="none" w:sz="0" w:space="0" w:color="auto"/>
                <w:right w:val="none" w:sz="0" w:space="0" w:color="auto"/>
              </w:divBdr>
              <w:divsChild>
                <w:div w:id="2017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7396">
          <w:marLeft w:val="0"/>
          <w:marRight w:val="0"/>
          <w:marTop w:val="0"/>
          <w:marBottom w:val="0"/>
          <w:divBdr>
            <w:top w:val="none" w:sz="0" w:space="0" w:color="auto"/>
            <w:left w:val="none" w:sz="0" w:space="0" w:color="auto"/>
            <w:bottom w:val="none" w:sz="0" w:space="0" w:color="auto"/>
            <w:right w:val="none" w:sz="0" w:space="0" w:color="auto"/>
          </w:divBdr>
          <w:divsChild>
            <w:div w:id="670255724">
              <w:marLeft w:val="0"/>
              <w:marRight w:val="0"/>
              <w:marTop w:val="0"/>
              <w:marBottom w:val="0"/>
              <w:divBdr>
                <w:top w:val="none" w:sz="0" w:space="0" w:color="auto"/>
                <w:left w:val="none" w:sz="0" w:space="0" w:color="auto"/>
                <w:bottom w:val="none" w:sz="0" w:space="0" w:color="auto"/>
                <w:right w:val="none" w:sz="0" w:space="0" w:color="auto"/>
              </w:divBdr>
              <w:divsChild>
                <w:div w:id="336035179">
                  <w:marLeft w:val="0"/>
                  <w:marRight w:val="0"/>
                  <w:marTop w:val="0"/>
                  <w:marBottom w:val="0"/>
                  <w:divBdr>
                    <w:top w:val="none" w:sz="0" w:space="0" w:color="auto"/>
                    <w:left w:val="none" w:sz="0" w:space="0" w:color="auto"/>
                    <w:bottom w:val="none" w:sz="0" w:space="0" w:color="auto"/>
                    <w:right w:val="none" w:sz="0" w:space="0" w:color="auto"/>
                  </w:divBdr>
                </w:div>
              </w:divsChild>
            </w:div>
            <w:div w:id="122889235">
              <w:marLeft w:val="0"/>
              <w:marRight w:val="0"/>
              <w:marTop w:val="0"/>
              <w:marBottom w:val="0"/>
              <w:divBdr>
                <w:top w:val="none" w:sz="0" w:space="0" w:color="auto"/>
                <w:left w:val="none" w:sz="0" w:space="0" w:color="auto"/>
                <w:bottom w:val="none" w:sz="0" w:space="0" w:color="auto"/>
                <w:right w:val="none" w:sz="0" w:space="0" w:color="auto"/>
              </w:divBdr>
              <w:divsChild>
                <w:div w:id="6804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39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Nolte</dc:creator>
  <cp:keywords/>
  <dc:description/>
  <cp:lastModifiedBy>William Hickey</cp:lastModifiedBy>
  <cp:revision>2</cp:revision>
  <cp:lastPrinted>2018-05-14T17:12:00Z</cp:lastPrinted>
  <dcterms:created xsi:type="dcterms:W3CDTF">2018-08-11T14:18:00Z</dcterms:created>
  <dcterms:modified xsi:type="dcterms:W3CDTF">2018-08-11T14:18:00Z</dcterms:modified>
</cp:coreProperties>
</file>